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025" w:rsidRPr="00F17025" w:rsidRDefault="00F17025">
      <w:pPr>
        <w:rPr>
          <w:i/>
          <w:color w:val="FF0000"/>
          <w:sz w:val="48"/>
        </w:rPr>
      </w:pPr>
      <w:r w:rsidRPr="00F17025">
        <w:rPr>
          <w:i/>
          <w:color w:val="FF0000"/>
          <w:sz w:val="48"/>
        </w:rPr>
        <w:t>Mitt i steget med Rosengren</w:t>
      </w:r>
    </w:p>
    <w:p w:rsidR="00F17025" w:rsidRDefault="00F17025"/>
    <w:p w:rsidR="00F17025" w:rsidRPr="00F17025" w:rsidRDefault="00F17025">
      <w:pPr>
        <w:rPr>
          <w:b/>
          <w:sz w:val="28"/>
        </w:rPr>
      </w:pPr>
      <w:r w:rsidRPr="00F17025">
        <w:rPr>
          <w:b/>
          <w:sz w:val="28"/>
        </w:rPr>
        <w:t>Björn Rosengren: Mitt i steget (Bonniers)</w:t>
      </w:r>
    </w:p>
    <w:p w:rsidR="001C04BD" w:rsidRPr="00F17025" w:rsidRDefault="001700C4">
      <w:pPr>
        <w:rPr>
          <w:sz w:val="28"/>
        </w:rPr>
      </w:pPr>
      <w:r w:rsidRPr="00F17025">
        <w:rPr>
          <w:sz w:val="28"/>
        </w:rPr>
        <w:t xml:space="preserve">Med hjälp av journalisten Johan </w:t>
      </w:r>
      <w:proofErr w:type="spellStart"/>
      <w:r w:rsidRPr="00F17025">
        <w:rPr>
          <w:sz w:val="28"/>
        </w:rPr>
        <w:t>Hakelius</w:t>
      </w:r>
      <w:proofErr w:type="spellEnd"/>
      <w:r w:rsidRPr="00F17025">
        <w:rPr>
          <w:sz w:val="28"/>
        </w:rPr>
        <w:t xml:space="preserve"> har Björn Rosengren, 74, författat en självbiog</w:t>
      </w:r>
      <w:r w:rsidR="00F17025" w:rsidRPr="00F17025">
        <w:rPr>
          <w:sz w:val="28"/>
        </w:rPr>
        <w:t>rafisk tegelsten</w:t>
      </w:r>
      <w:r w:rsidRPr="00F17025">
        <w:rPr>
          <w:sz w:val="28"/>
        </w:rPr>
        <w:t xml:space="preserve">. Det är naturligtvis mycket skryt och tal i egen sak. Det är samtidigt ett intressant tidsdokument med en huvudperson som varit lika framgångsrik i alla sina roller: fackföreningsledare, landshövding, s-politiker </w:t>
      </w:r>
      <w:r w:rsidR="00EC5728" w:rsidRPr="00F17025">
        <w:rPr>
          <w:sz w:val="28"/>
        </w:rPr>
        <w:t>och konsult åt Stenbecksfären</w:t>
      </w:r>
      <w:r w:rsidRPr="00F17025">
        <w:rPr>
          <w:sz w:val="28"/>
        </w:rPr>
        <w:t>.</w:t>
      </w:r>
      <w:r w:rsidRPr="00F17025">
        <w:rPr>
          <w:sz w:val="28"/>
        </w:rPr>
        <w:br/>
      </w:r>
      <w:r w:rsidRPr="00F17025">
        <w:rPr>
          <w:sz w:val="28"/>
        </w:rPr>
        <w:br/>
        <w:t xml:space="preserve">Björn Rosengren är bilmekanikern som blev mångmiljonär. Uppväxt under relativt enkla förhållanden </w:t>
      </w:r>
      <w:r w:rsidR="00EC5728" w:rsidRPr="00F17025">
        <w:rPr>
          <w:sz w:val="28"/>
        </w:rPr>
        <w:t xml:space="preserve">i Sköndal </w:t>
      </w:r>
      <w:r w:rsidRPr="00F17025">
        <w:rPr>
          <w:sz w:val="28"/>
        </w:rPr>
        <w:t xml:space="preserve">blev han raskt en pojke med guldbyxor. Pappan var kommunist och skräddare och såg till att sonen tidigt fick smak för snygga kostymer. Klädvalet uppskattades inte av alla fackliga ombudsmän, men i </w:t>
      </w:r>
      <w:proofErr w:type="spellStart"/>
      <w:r w:rsidRPr="00F17025">
        <w:rPr>
          <w:sz w:val="28"/>
        </w:rPr>
        <w:t>Sktf:s</w:t>
      </w:r>
      <w:proofErr w:type="spellEnd"/>
      <w:r w:rsidRPr="00F17025">
        <w:rPr>
          <w:sz w:val="28"/>
        </w:rPr>
        <w:t xml:space="preserve"> ordförande fick han en mentor som öppnade dörrarna till den fackliga karriären.</w:t>
      </w:r>
      <w:r w:rsidRPr="00F17025">
        <w:rPr>
          <w:sz w:val="28"/>
        </w:rPr>
        <w:br/>
      </w:r>
      <w:r w:rsidRPr="00F17025">
        <w:rPr>
          <w:sz w:val="28"/>
        </w:rPr>
        <w:br/>
        <w:t>Därmed inte sagt att Rosengren åkt snålskjuts på sina överordnade</w:t>
      </w:r>
      <w:r w:rsidR="001C04BD" w:rsidRPr="00F17025">
        <w:rPr>
          <w:sz w:val="28"/>
        </w:rPr>
        <w:t xml:space="preserve"> och beskyddare</w:t>
      </w:r>
      <w:r w:rsidRPr="00F17025">
        <w:rPr>
          <w:sz w:val="28"/>
        </w:rPr>
        <w:t xml:space="preserve">. </w:t>
      </w:r>
      <w:r w:rsidR="00EC5728" w:rsidRPr="00F17025">
        <w:rPr>
          <w:sz w:val="28"/>
        </w:rPr>
        <w:t>Allt tyder på att en rastlös entreprenörssjäl</w:t>
      </w:r>
      <w:r w:rsidRPr="00F17025">
        <w:rPr>
          <w:sz w:val="28"/>
        </w:rPr>
        <w:t xml:space="preserve"> och en förmåga att knyta de rätta kontakterna är nyckeln till hans enastående yrkesliv. Säg den reform i svensk politik som han inte varit involverad i.</w:t>
      </w:r>
      <w:r w:rsidR="001C04BD" w:rsidRPr="00F17025">
        <w:rPr>
          <w:sz w:val="28"/>
        </w:rPr>
        <w:t xml:space="preserve"> Kompromisser</w:t>
      </w:r>
      <w:r w:rsidR="00EC5728" w:rsidRPr="00F17025">
        <w:rPr>
          <w:sz w:val="28"/>
        </w:rPr>
        <w:t xml:space="preserve"> i den svenska modellens anda har präglat honom. Men han var listig nog att - precis som Jan Stenbeck senare skulle göra - knyta till sig 1970-talets revolutionärer på vänsterkanten.</w:t>
      </w:r>
      <w:r w:rsidRPr="00F17025">
        <w:rPr>
          <w:sz w:val="28"/>
        </w:rPr>
        <w:br/>
      </w:r>
      <w:r w:rsidRPr="00F17025">
        <w:rPr>
          <w:sz w:val="28"/>
        </w:rPr>
        <w:br/>
        <w:t>Tabuskandalen o</w:t>
      </w:r>
      <w:r w:rsidR="001C04BD" w:rsidRPr="00F17025">
        <w:rPr>
          <w:sz w:val="28"/>
        </w:rPr>
        <w:t xml:space="preserve">ch den spruckna fusionen </w:t>
      </w:r>
      <w:proofErr w:type="spellStart"/>
      <w:r w:rsidR="001C04BD" w:rsidRPr="00F17025">
        <w:rPr>
          <w:sz w:val="28"/>
        </w:rPr>
        <w:t>Telia-</w:t>
      </w:r>
      <w:r w:rsidRPr="00F17025">
        <w:rPr>
          <w:sz w:val="28"/>
        </w:rPr>
        <w:t>Telenor</w:t>
      </w:r>
      <w:proofErr w:type="spellEnd"/>
      <w:r w:rsidRPr="00F17025">
        <w:rPr>
          <w:sz w:val="28"/>
        </w:rPr>
        <w:t xml:space="preserve"> är två misslyckanden som självbiografin inte väjer för. Den första kostade honom jobbet som TCO-ordförande. Den andra bidrog till att Rosengren bytte uppdraget som näringsminister i Göran Perssons superdepartement mot att bli rådgivare åt Cristina Stenbeck och Kinnevik.</w:t>
      </w:r>
      <w:r w:rsidRPr="00F17025">
        <w:rPr>
          <w:sz w:val="28"/>
        </w:rPr>
        <w:br/>
      </w:r>
      <w:r w:rsidRPr="00F17025">
        <w:rPr>
          <w:sz w:val="28"/>
        </w:rPr>
        <w:br/>
        <w:t xml:space="preserve">Boken bjuder på många roliga och träffsäkra skildringar av möten med personer som Palme, Persson, Putin (noll utstrålning) och Ingmar Bergman (rasande granne). </w:t>
      </w:r>
      <w:r w:rsidRPr="00F17025">
        <w:rPr>
          <w:sz w:val="28"/>
        </w:rPr>
        <w:br/>
      </w:r>
      <w:r w:rsidRPr="00F17025">
        <w:rPr>
          <w:sz w:val="28"/>
        </w:rPr>
        <w:br/>
        <w:t xml:space="preserve">I takt med konsultarvodenas miljonrullningar har Björn Rosengrens klassresa skapat ett astronomiskt avstånd till de människor för vars rättvisa och jämlikhet han en gång kämpat. Han och nya hustrun köper det ena godset efter det andra. </w:t>
      </w:r>
      <w:r w:rsidR="00EC5728" w:rsidRPr="00F17025">
        <w:rPr>
          <w:sz w:val="28"/>
        </w:rPr>
        <w:t xml:space="preserve">Renoverar och säljer. </w:t>
      </w:r>
      <w:r w:rsidRPr="00F17025">
        <w:rPr>
          <w:sz w:val="28"/>
        </w:rPr>
        <w:t xml:space="preserve">Lägenhet i Gamla </w:t>
      </w:r>
      <w:proofErr w:type="gramStart"/>
      <w:r w:rsidRPr="00F17025">
        <w:rPr>
          <w:sz w:val="28"/>
        </w:rPr>
        <w:t>stan</w:t>
      </w:r>
      <w:proofErr w:type="gramEnd"/>
      <w:r w:rsidRPr="00F17025">
        <w:rPr>
          <w:sz w:val="28"/>
        </w:rPr>
        <w:t xml:space="preserve"> och lyxvilla i Saltsjöbaden. Sportiga och exklusiva bilar. Han redogör för alltihop i detalj och sparar ingalunda på prisuppgifter och värdesteg</w:t>
      </w:r>
      <w:r w:rsidR="00EC5728" w:rsidRPr="00F17025">
        <w:rPr>
          <w:sz w:val="28"/>
        </w:rPr>
        <w:t>ring. För syns skull för han vissa</w:t>
      </w:r>
      <w:r w:rsidRPr="00F17025">
        <w:rPr>
          <w:sz w:val="28"/>
        </w:rPr>
        <w:t xml:space="preserve"> resonemang om onödigt höga direktörslöner, om övervinster i näringslivet, men ur textmassan pyr en lust att provocera. Varför ska inte jag, en så innovativ fixare, få njuta av de framgångar som min driftiga personlighet belönat mig med?</w:t>
      </w:r>
      <w:r w:rsidRPr="00F17025">
        <w:rPr>
          <w:sz w:val="28"/>
        </w:rPr>
        <w:br/>
      </w:r>
      <w:r w:rsidRPr="00F17025">
        <w:rPr>
          <w:sz w:val="28"/>
        </w:rPr>
        <w:br/>
        <w:t>Stil</w:t>
      </w:r>
      <w:r w:rsidR="00EC5728" w:rsidRPr="00F17025">
        <w:rPr>
          <w:sz w:val="28"/>
        </w:rPr>
        <w:t>istiskt har "Mitt i steget" få</w:t>
      </w:r>
      <w:r w:rsidRPr="00F17025">
        <w:rPr>
          <w:sz w:val="28"/>
        </w:rPr>
        <w:t xml:space="preserve"> överraskningar. Men fackligt och politiskt intresserade </w:t>
      </w:r>
      <w:r w:rsidR="00EC5728" w:rsidRPr="00F17025">
        <w:rPr>
          <w:sz w:val="28"/>
        </w:rPr>
        <w:t xml:space="preserve">läsare </w:t>
      </w:r>
      <w:r w:rsidRPr="00F17025">
        <w:rPr>
          <w:sz w:val="28"/>
        </w:rPr>
        <w:t>har en hel del att hämta i den här boken.</w:t>
      </w:r>
    </w:p>
    <w:p w:rsidR="00EA2829" w:rsidRPr="00F17025" w:rsidRDefault="001C04BD">
      <w:pPr>
        <w:rPr>
          <w:sz w:val="28"/>
        </w:rPr>
      </w:pPr>
      <w:r w:rsidRPr="00F17025">
        <w:rPr>
          <w:sz w:val="28"/>
        </w:rPr>
        <w:t xml:space="preserve">BJÖRN ÖIJER september2016 </w:t>
      </w:r>
    </w:p>
    <w:sectPr w:rsidR="00EA2829" w:rsidRPr="00F17025"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700C4"/>
    <w:rsid w:val="001700C4"/>
    <w:rsid w:val="001C04BD"/>
    <w:rsid w:val="00A474B0"/>
    <w:rsid w:val="00EC5728"/>
    <w:rsid w:val="00F17025"/>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2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382</Words>
  <Characters>2179</Characters>
  <Application>Microsoft Macintosh Word</Application>
  <DocSecurity>0</DocSecurity>
  <Lines>18</Lines>
  <Paragraphs>4</Paragraphs>
  <ScaleCrop>false</ScaleCrop>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2016-09-13T09:01:00Z</dcterms:created>
  <dcterms:modified xsi:type="dcterms:W3CDTF">2016-09-13T09:26:00Z</dcterms:modified>
</cp:coreProperties>
</file>