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2" w:rsidRPr="00A700D2" w:rsidRDefault="00A700D2">
      <w:pPr>
        <w:rPr>
          <w:i/>
          <w:color w:val="FF0000"/>
          <w:sz w:val="48"/>
        </w:rPr>
      </w:pPr>
      <w:r w:rsidRPr="00A700D2">
        <w:rPr>
          <w:i/>
          <w:color w:val="FF0000"/>
          <w:sz w:val="48"/>
        </w:rPr>
        <w:t>Spiondrama med osmaklig pornografi</w:t>
      </w:r>
    </w:p>
    <w:p w:rsidR="006D7640" w:rsidRDefault="006D7640">
      <w:pPr>
        <w:rPr>
          <w:b/>
          <w:sz w:val="28"/>
        </w:rPr>
      </w:pPr>
      <w:r w:rsidRPr="006D7640">
        <w:rPr>
          <w:b/>
          <w:sz w:val="28"/>
        </w:rPr>
        <w:t>Carl-Henning Wijkmark: Jägarna på Karinhall (</w:t>
      </w:r>
      <w:proofErr w:type="spellStart"/>
      <w:r w:rsidRPr="006D7640">
        <w:rPr>
          <w:b/>
          <w:sz w:val="28"/>
        </w:rPr>
        <w:t>Modernista</w:t>
      </w:r>
      <w:proofErr w:type="spellEnd"/>
      <w:r w:rsidRPr="006D7640">
        <w:rPr>
          <w:b/>
          <w:sz w:val="28"/>
        </w:rPr>
        <w:t>)</w:t>
      </w:r>
    </w:p>
    <w:p w:rsidR="006D7640" w:rsidRDefault="006D7640">
      <w:pPr>
        <w:rPr>
          <w:sz w:val="28"/>
        </w:rPr>
      </w:pPr>
      <w:r>
        <w:rPr>
          <w:sz w:val="28"/>
        </w:rPr>
        <w:t>Samtidigt som Hitler inviger sommar-OS i Berlin 1936 samlar diktatorns närmaste man Hermann Göring nazikoryféer, utländska diplomater och tyskvänliga kungligheter till flera dagars jakt i skogarna runt hans palatsliknande lantställe Karinhall.</w:t>
      </w:r>
    </w:p>
    <w:p w:rsidR="006D7640" w:rsidRDefault="006D7640">
      <w:pPr>
        <w:rPr>
          <w:sz w:val="28"/>
        </w:rPr>
      </w:pPr>
      <w:r>
        <w:rPr>
          <w:sz w:val="28"/>
        </w:rPr>
        <w:t xml:space="preserve">Författaren Carl-Henning Wijkmark gick ur tiden förra året. Jag har bara läst två av hans böcker. Den </w:t>
      </w:r>
      <w:proofErr w:type="spellStart"/>
      <w:r>
        <w:rPr>
          <w:sz w:val="28"/>
        </w:rPr>
        <w:t>augustprisbelönade</w:t>
      </w:r>
      <w:proofErr w:type="spellEnd"/>
      <w:r>
        <w:rPr>
          <w:sz w:val="28"/>
        </w:rPr>
        <w:t xml:space="preserve"> ”Stundande natten” (2007) </w:t>
      </w:r>
      <w:r w:rsidR="00D27CC9">
        <w:rPr>
          <w:sz w:val="28"/>
        </w:rPr>
        <w:t>minns jag som en</w:t>
      </w:r>
      <w:r>
        <w:rPr>
          <w:sz w:val="28"/>
        </w:rPr>
        <w:t xml:space="preserve"> insiktsfull och normbrytande skildring av några cancerpatienters sista dagar på en palliativ vårdavdelning.</w:t>
      </w:r>
    </w:p>
    <w:p w:rsidR="0041126E" w:rsidRDefault="00CC164F">
      <w:pPr>
        <w:rPr>
          <w:sz w:val="28"/>
        </w:rPr>
      </w:pPr>
      <w:r>
        <w:rPr>
          <w:sz w:val="28"/>
        </w:rPr>
        <w:t xml:space="preserve">”Jägarna på Karinhall” är författarens skönlitterära debut 1972. Femtio år efter dess tillkomst </w:t>
      </w:r>
      <w:r w:rsidR="0041126E">
        <w:rPr>
          <w:sz w:val="28"/>
        </w:rPr>
        <w:t xml:space="preserve">blev det en för mig mycket obehaglig läsupplevelse, förmodligen </w:t>
      </w:r>
      <w:r w:rsidR="00610FE8">
        <w:rPr>
          <w:sz w:val="28"/>
        </w:rPr>
        <w:t xml:space="preserve">några av </w:t>
      </w:r>
      <w:r w:rsidR="0041126E">
        <w:rPr>
          <w:sz w:val="28"/>
        </w:rPr>
        <w:t>de gräsligaste boksidor jag tagit mig igenom.</w:t>
      </w:r>
    </w:p>
    <w:p w:rsidR="00273AE9" w:rsidRDefault="0041126E">
      <w:pPr>
        <w:rPr>
          <w:sz w:val="28"/>
        </w:rPr>
      </w:pPr>
      <w:r>
        <w:rPr>
          <w:sz w:val="28"/>
        </w:rPr>
        <w:t xml:space="preserve">Till formen är denna mörka satir, denna </w:t>
      </w:r>
      <w:r w:rsidR="00293F00">
        <w:rPr>
          <w:sz w:val="28"/>
        </w:rPr>
        <w:t xml:space="preserve">humorbefriade </w:t>
      </w:r>
      <w:r>
        <w:rPr>
          <w:sz w:val="28"/>
        </w:rPr>
        <w:t xml:space="preserve">svarta fars, en spionhistoria där den frikostige värden försöker värja sig mot attentat </w:t>
      </w:r>
      <w:r w:rsidR="00273AE9">
        <w:rPr>
          <w:sz w:val="28"/>
        </w:rPr>
        <w:t xml:space="preserve">och förräderi. Han litar inte längre på sin egen skapelse Gestapo. Rivaler som </w:t>
      </w:r>
      <w:proofErr w:type="spellStart"/>
      <w:r w:rsidR="00273AE9">
        <w:rPr>
          <w:sz w:val="28"/>
        </w:rPr>
        <w:t>Heydri</w:t>
      </w:r>
      <w:r w:rsidR="004A0A59">
        <w:rPr>
          <w:sz w:val="28"/>
        </w:rPr>
        <w:t>ch</w:t>
      </w:r>
      <w:proofErr w:type="spellEnd"/>
      <w:r w:rsidR="004A0A59">
        <w:rPr>
          <w:sz w:val="28"/>
        </w:rPr>
        <w:t xml:space="preserve"> och Himmler lurar i kulisserna</w:t>
      </w:r>
      <w:r w:rsidR="00273AE9">
        <w:rPr>
          <w:sz w:val="28"/>
        </w:rPr>
        <w:t>. Engelska MI5 anlitar en norsk maratonlöpare för att nästla sig in bland alla inbjudna jaktgäster.</w:t>
      </w:r>
    </w:p>
    <w:p w:rsidR="001103FE" w:rsidRDefault="00273AE9">
      <w:pPr>
        <w:rPr>
          <w:sz w:val="28"/>
        </w:rPr>
      </w:pPr>
      <w:r>
        <w:rPr>
          <w:sz w:val="28"/>
        </w:rPr>
        <w:t>Så långt har jag inga invändningar. Inte he</w:t>
      </w:r>
      <w:r w:rsidR="00150BDB">
        <w:rPr>
          <w:sz w:val="28"/>
        </w:rPr>
        <w:t xml:space="preserve">ller störs jag av romanens </w:t>
      </w:r>
      <w:r>
        <w:rPr>
          <w:sz w:val="28"/>
        </w:rPr>
        <w:t xml:space="preserve">karikatyr av det drogberoende </w:t>
      </w:r>
      <w:r w:rsidR="00150BDB">
        <w:rPr>
          <w:sz w:val="28"/>
        </w:rPr>
        <w:t>fåfänga</w:t>
      </w:r>
      <w:r w:rsidR="001103FE">
        <w:rPr>
          <w:sz w:val="28"/>
        </w:rPr>
        <w:t xml:space="preserve"> </w:t>
      </w:r>
      <w:r>
        <w:rPr>
          <w:sz w:val="28"/>
        </w:rPr>
        <w:t>fläskberget Göring. Det är kvinnosynen och bokens utstuderade våldspornografi jag reagerar mot</w:t>
      </w:r>
      <w:r w:rsidR="00150BDB">
        <w:rPr>
          <w:sz w:val="28"/>
        </w:rPr>
        <w:t>. Efter 2010-talets</w:t>
      </w:r>
      <w:r w:rsidR="001103FE">
        <w:rPr>
          <w:sz w:val="28"/>
        </w:rPr>
        <w:t xml:space="preserve"> </w:t>
      </w:r>
      <w:proofErr w:type="spellStart"/>
      <w:r w:rsidR="001103FE">
        <w:rPr>
          <w:sz w:val="28"/>
        </w:rPr>
        <w:t>metoo-rörelse</w:t>
      </w:r>
      <w:proofErr w:type="spellEnd"/>
      <w:r w:rsidR="001103FE">
        <w:rPr>
          <w:sz w:val="28"/>
        </w:rPr>
        <w:t xml:space="preserve"> är det knappast möjligt att ge ut en så gränslös exploatering av kvinnokönet.</w:t>
      </w:r>
    </w:p>
    <w:p w:rsidR="00B625DB" w:rsidRDefault="001103FE">
      <w:pPr>
        <w:rPr>
          <w:sz w:val="28"/>
        </w:rPr>
      </w:pPr>
      <w:r>
        <w:rPr>
          <w:sz w:val="28"/>
        </w:rPr>
        <w:t xml:space="preserve">Jakten på klövvilt är snarast en täckmantel för att de manliga gästerna ska få förlusta och förgripa sig på prostituerade kvinnor och flickor som Göring låtit hämta i koncentrationsläger och Berlins bordellkvarter. I varje enskilt belägen jaktstuga väntar dessa kvinnokroppar på </w:t>
      </w:r>
      <w:r w:rsidR="00B625DB">
        <w:rPr>
          <w:sz w:val="28"/>
        </w:rPr>
        <w:t xml:space="preserve">att skändas av instövlande berusade knektar, friherrar och dreglande gubbar. Författaren beskriver i detalj den manliga maktens sexuella </w:t>
      </w:r>
      <w:r w:rsidR="00473622">
        <w:rPr>
          <w:sz w:val="28"/>
        </w:rPr>
        <w:t>utnyttjande av vaginor och analöppningar</w:t>
      </w:r>
      <w:r w:rsidR="00B625DB">
        <w:rPr>
          <w:sz w:val="28"/>
        </w:rPr>
        <w:t>.</w:t>
      </w:r>
    </w:p>
    <w:p w:rsidR="0065281E" w:rsidRDefault="00B625DB">
      <w:pPr>
        <w:rPr>
          <w:sz w:val="28"/>
        </w:rPr>
      </w:pPr>
      <w:r>
        <w:rPr>
          <w:sz w:val="28"/>
        </w:rPr>
        <w:t>Det riktigt obehagliga är att mitt i den smärta som slavinnorna utsätts för påstås de uttryc</w:t>
      </w:r>
      <w:r w:rsidR="00473622">
        <w:rPr>
          <w:sz w:val="28"/>
        </w:rPr>
        <w:t xml:space="preserve">ka villighet och vällust. </w:t>
      </w:r>
      <w:r w:rsidR="007900C7">
        <w:rPr>
          <w:sz w:val="28"/>
        </w:rPr>
        <w:t xml:space="preserve">De till och med tjurar om männen inte lyckas tillfredställa dem. </w:t>
      </w:r>
      <w:r w:rsidR="00473622">
        <w:rPr>
          <w:sz w:val="28"/>
        </w:rPr>
        <w:t>Det skulle kunna</w:t>
      </w:r>
      <w:r>
        <w:rPr>
          <w:sz w:val="28"/>
        </w:rPr>
        <w:t xml:space="preserve"> ingå i rollspelet, i deras reperto</w:t>
      </w:r>
      <w:r w:rsidR="00473622">
        <w:rPr>
          <w:sz w:val="28"/>
        </w:rPr>
        <w:t>ar. Det skulle kunna</w:t>
      </w:r>
      <w:r w:rsidR="0065281E">
        <w:rPr>
          <w:sz w:val="28"/>
        </w:rPr>
        <w:t xml:space="preserve"> vara ett utslag av förövarnas</w:t>
      </w:r>
      <w:r>
        <w:rPr>
          <w:sz w:val="28"/>
        </w:rPr>
        <w:t xml:space="preserve"> önskan och inbillning</w:t>
      </w:r>
      <w:r w:rsidR="0065281E">
        <w:rPr>
          <w:sz w:val="28"/>
        </w:rPr>
        <w:t>ssjuka. Men den pornografiska suggestionen smittar av sig på mig som läsare. Jag blir delaktig i svinerierna. Och tvingas fråga mig: skulle jag ha agerat som de övriga jägarna om mitt namn stått på Görings gästlista?</w:t>
      </w:r>
    </w:p>
    <w:p w:rsidR="00473622" w:rsidRDefault="00473622">
      <w:pPr>
        <w:rPr>
          <w:sz w:val="28"/>
        </w:rPr>
      </w:pPr>
      <w:r>
        <w:rPr>
          <w:sz w:val="28"/>
        </w:rPr>
        <w:t>Det är en ruggig tanke.</w:t>
      </w:r>
    </w:p>
    <w:p w:rsidR="00297A13" w:rsidRDefault="0065281E">
      <w:pPr>
        <w:rPr>
          <w:sz w:val="28"/>
        </w:rPr>
      </w:pPr>
      <w:r>
        <w:rPr>
          <w:sz w:val="28"/>
        </w:rPr>
        <w:t xml:space="preserve">Och den </w:t>
      </w:r>
      <w:r w:rsidR="00473622">
        <w:rPr>
          <w:sz w:val="28"/>
        </w:rPr>
        <w:t>stannar inte inom ramen för bokens historiska kontext. Den seglar</w:t>
      </w:r>
      <w:r>
        <w:rPr>
          <w:sz w:val="28"/>
        </w:rPr>
        <w:t xml:space="preserve"> vidare</w:t>
      </w:r>
      <w:r w:rsidR="007561C4">
        <w:rPr>
          <w:sz w:val="28"/>
        </w:rPr>
        <w:t xml:space="preserve"> till vår tids moderna upplysta demokratier där fortfarande kvinnor tvingas sälja sina kroppar. Till maktblinda skitstö</w:t>
      </w:r>
      <w:r w:rsidR="00C91B1F">
        <w:rPr>
          <w:sz w:val="28"/>
        </w:rPr>
        <w:t>vlar i uniform eller kostym. Trafficking tillhandahåller</w:t>
      </w:r>
      <w:r w:rsidR="007561C4">
        <w:rPr>
          <w:sz w:val="28"/>
        </w:rPr>
        <w:t xml:space="preserve"> eskort- och kaffeflickor. </w:t>
      </w:r>
      <w:r w:rsidR="00C91B1F">
        <w:rPr>
          <w:sz w:val="28"/>
        </w:rPr>
        <w:t>Bortom eufemismerna trampas sämre lottade ner i horornas och ludrens träsk.</w:t>
      </w:r>
    </w:p>
    <w:p w:rsidR="00C91B1F" w:rsidRDefault="00297A13">
      <w:pPr>
        <w:rPr>
          <w:sz w:val="28"/>
        </w:rPr>
      </w:pPr>
      <w:r>
        <w:rPr>
          <w:sz w:val="28"/>
        </w:rPr>
        <w:t xml:space="preserve">Carl-Henning Wijkmarks sätt att skildra </w:t>
      </w:r>
      <w:r w:rsidR="00473622">
        <w:rPr>
          <w:sz w:val="28"/>
        </w:rPr>
        <w:t xml:space="preserve">köttsliga </w:t>
      </w:r>
      <w:r>
        <w:rPr>
          <w:sz w:val="28"/>
        </w:rPr>
        <w:t xml:space="preserve">excesser värre än i Sodom och Gomorra måste ha en mening utöver att foga bokstäver till ord och meningar. </w:t>
      </w:r>
    </w:p>
    <w:p w:rsidR="00C91B1F" w:rsidRDefault="00297A13">
      <w:pPr>
        <w:rPr>
          <w:sz w:val="28"/>
        </w:rPr>
      </w:pPr>
      <w:r>
        <w:rPr>
          <w:sz w:val="28"/>
        </w:rPr>
        <w:t>Men varför innehåller hans roman inte en enda anständig k</w:t>
      </w:r>
      <w:r w:rsidR="005B6B5D">
        <w:rPr>
          <w:sz w:val="28"/>
        </w:rPr>
        <w:t xml:space="preserve">arl? </w:t>
      </w:r>
    </w:p>
    <w:p w:rsidR="007561C4" w:rsidRDefault="00C91B1F">
      <w:pPr>
        <w:rPr>
          <w:sz w:val="28"/>
        </w:rPr>
      </w:pPr>
      <w:r>
        <w:rPr>
          <w:sz w:val="28"/>
        </w:rPr>
        <w:t xml:space="preserve">BJÖRN ÖIJER februari 2021 </w:t>
      </w:r>
    </w:p>
    <w:p w:rsidR="00CC164F" w:rsidRPr="006D7640" w:rsidRDefault="00CC164F">
      <w:pPr>
        <w:rPr>
          <w:sz w:val="28"/>
        </w:rPr>
      </w:pPr>
    </w:p>
    <w:sectPr w:rsidR="00CC164F" w:rsidRPr="006D7640" w:rsidSect="00CC164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7640"/>
    <w:rsid w:val="001103FE"/>
    <w:rsid w:val="00150BDB"/>
    <w:rsid w:val="00273AE9"/>
    <w:rsid w:val="00293F00"/>
    <w:rsid w:val="00297A13"/>
    <w:rsid w:val="00302BB0"/>
    <w:rsid w:val="0041126E"/>
    <w:rsid w:val="00473622"/>
    <w:rsid w:val="004A0A59"/>
    <w:rsid w:val="005B6B5D"/>
    <w:rsid w:val="00610FE8"/>
    <w:rsid w:val="0065281E"/>
    <w:rsid w:val="006D7640"/>
    <w:rsid w:val="007561C4"/>
    <w:rsid w:val="007900C7"/>
    <w:rsid w:val="00A700D2"/>
    <w:rsid w:val="00B625DB"/>
    <w:rsid w:val="00C91B1F"/>
    <w:rsid w:val="00CC164F"/>
    <w:rsid w:val="00CE62AA"/>
    <w:rsid w:val="00D27CC9"/>
    <w:rsid w:val="00FC3EE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408</Words>
  <Characters>2330</Characters>
  <Application>Microsoft Macintosh Word</Application>
  <DocSecurity>0</DocSecurity>
  <Lines>19</Lines>
  <Paragraphs>4</Paragraphs>
  <ScaleCrop>false</ScaleCrop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12</cp:revision>
  <dcterms:created xsi:type="dcterms:W3CDTF">2021-02-13T16:04:00Z</dcterms:created>
  <dcterms:modified xsi:type="dcterms:W3CDTF">2021-02-14T16:43:00Z</dcterms:modified>
</cp:coreProperties>
</file>