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3B" w:rsidRPr="005F553B" w:rsidRDefault="005F553B">
      <w:pPr>
        <w:rPr>
          <w:i/>
          <w:color w:val="FF0000"/>
          <w:sz w:val="48"/>
        </w:rPr>
      </w:pPr>
      <w:r w:rsidRPr="005F553B">
        <w:rPr>
          <w:i/>
          <w:color w:val="FF0000"/>
          <w:sz w:val="48"/>
        </w:rPr>
        <w:t>Patroner är dyrare än ett människoliv</w:t>
      </w:r>
    </w:p>
    <w:p w:rsidR="005F553B" w:rsidRDefault="005F553B">
      <w:pPr>
        <w:rPr>
          <w:b/>
          <w:sz w:val="28"/>
        </w:rPr>
      </w:pPr>
    </w:p>
    <w:p w:rsidR="00781374" w:rsidRPr="00810717" w:rsidRDefault="00781374">
      <w:pPr>
        <w:rPr>
          <w:b/>
          <w:sz w:val="28"/>
        </w:rPr>
      </w:pPr>
      <w:r w:rsidRPr="00810717">
        <w:rPr>
          <w:b/>
          <w:sz w:val="28"/>
        </w:rPr>
        <w:t xml:space="preserve">Svetlana </w:t>
      </w:r>
      <w:proofErr w:type="spellStart"/>
      <w:r w:rsidRPr="00810717">
        <w:rPr>
          <w:b/>
          <w:sz w:val="28"/>
        </w:rPr>
        <w:t>Aleksijevitj</w:t>
      </w:r>
      <w:proofErr w:type="spellEnd"/>
      <w:r w:rsidRPr="00810717">
        <w:rPr>
          <w:b/>
          <w:sz w:val="28"/>
        </w:rPr>
        <w:t>: Tiden second hand – slutet för den röda människan (</w:t>
      </w:r>
      <w:proofErr w:type="spellStart"/>
      <w:r w:rsidRPr="00810717">
        <w:rPr>
          <w:b/>
          <w:sz w:val="28"/>
        </w:rPr>
        <w:t>Ersatz</w:t>
      </w:r>
      <w:proofErr w:type="spellEnd"/>
      <w:r w:rsidRPr="00810717">
        <w:rPr>
          <w:b/>
          <w:sz w:val="28"/>
        </w:rPr>
        <w:t>)</w:t>
      </w:r>
    </w:p>
    <w:p w:rsidR="00810717" w:rsidRDefault="00781374">
      <w:pPr>
        <w:rPr>
          <w:sz w:val="28"/>
        </w:rPr>
      </w:pPr>
      <w:r>
        <w:rPr>
          <w:sz w:val="28"/>
        </w:rPr>
        <w:t>Nobelpristagarens sista bok i serien Utopins röster är lika storslagen och grym som det ryska folkets 1900-talshistoria. Ur drömmen om en mjuk socialism efter Stalin föddes ett nytt skräckvälde: den brutala rövarkapitalismen.</w:t>
      </w:r>
    </w:p>
    <w:p w:rsidR="008D6DAE" w:rsidRDefault="00810717">
      <w:pPr>
        <w:rPr>
          <w:sz w:val="28"/>
        </w:rPr>
      </w:pPr>
      <w:r>
        <w:rPr>
          <w:sz w:val="28"/>
        </w:rPr>
        <w:t xml:space="preserve">Svetlana </w:t>
      </w:r>
      <w:proofErr w:type="spellStart"/>
      <w:r>
        <w:rPr>
          <w:sz w:val="28"/>
        </w:rPr>
        <w:t>Aleksijevitzs</w:t>
      </w:r>
      <w:proofErr w:type="spellEnd"/>
      <w:r>
        <w:rPr>
          <w:sz w:val="28"/>
        </w:rPr>
        <w:t xml:space="preserve"> metod är densamma som i hennes tidigare</w:t>
      </w:r>
      <w:r w:rsidR="0060731C">
        <w:rPr>
          <w:sz w:val="28"/>
        </w:rPr>
        <w:t xml:space="preserve"> dokumentärer. En mångfald röster spelas in på band eller nedtecknas på papper. De fogas samman till en gripande berättelse. Här låter hon varje person få större utrymme än i debuten ”Kriget har inget kvinnligt ansikte”. De enskilda ödena är bättre disponerade. Muntliga historier växer till litteratur som det inte går att värja sig mot.</w:t>
      </w:r>
    </w:p>
    <w:p w:rsidR="00CA6AA5" w:rsidRDefault="008D6DAE">
      <w:pPr>
        <w:rPr>
          <w:sz w:val="28"/>
        </w:rPr>
      </w:pPr>
      <w:r>
        <w:rPr>
          <w:sz w:val="28"/>
        </w:rPr>
        <w:t>Årtalet 1991 är en vattendelare. Folk rusar ut på Moskvas gator för att</w:t>
      </w:r>
      <w:r w:rsidR="00CA6AA5">
        <w:rPr>
          <w:sz w:val="28"/>
        </w:rPr>
        <w:t xml:space="preserve"> hindra stridsvagnarna göra slut på Gorbatjovs perestr</w:t>
      </w:r>
      <w:r w:rsidR="004A4EA8">
        <w:rPr>
          <w:sz w:val="28"/>
        </w:rPr>
        <w:t>ojka. Man lyckas stoppa ett andra</w:t>
      </w:r>
      <w:r w:rsidR="00CA6AA5">
        <w:rPr>
          <w:sz w:val="28"/>
        </w:rPr>
        <w:t xml:space="preserve"> inbördeskrig mellan vita och röda. Det blir inget nytt Ungern 1956, inget Prag 1968, inget Himmelska Fridens torg i Peking. Men det blir Jeltsin och gangstrar och vild kapitalism. </w:t>
      </w:r>
      <w:r w:rsidR="00A73225">
        <w:rPr>
          <w:sz w:val="28"/>
        </w:rPr>
        <w:t>Många känner sig lurade. Förlorar både jobb, inkomst och bostad i landets ekonomiska chockterapi.</w:t>
      </w:r>
    </w:p>
    <w:p w:rsidR="00217310" w:rsidRDefault="00CA6AA5">
      <w:pPr>
        <w:rPr>
          <w:sz w:val="28"/>
        </w:rPr>
      </w:pPr>
      <w:r>
        <w:rPr>
          <w:sz w:val="28"/>
        </w:rPr>
        <w:t>En socialistisk union bryts sönder under blodiga uppgörelser i de kaukasiska republikerna. Afghanistan ersätts av Tjetjenien som rysk krigsskådeplats.</w:t>
      </w:r>
    </w:p>
    <w:p w:rsidR="00A73225" w:rsidRDefault="00217310">
      <w:pPr>
        <w:rPr>
          <w:sz w:val="28"/>
        </w:rPr>
      </w:pPr>
      <w:r>
        <w:rPr>
          <w:sz w:val="28"/>
        </w:rPr>
        <w:t xml:space="preserve">Jag känner knappt igen mig som människa efter att ha dopats med 650 sidor ryskt, ukrainskt, vitryskt m </w:t>
      </w:r>
      <w:proofErr w:type="spellStart"/>
      <w:r>
        <w:rPr>
          <w:sz w:val="28"/>
        </w:rPr>
        <w:t>fl</w:t>
      </w:r>
      <w:proofErr w:type="spellEnd"/>
      <w:r>
        <w:rPr>
          <w:sz w:val="28"/>
        </w:rPr>
        <w:t xml:space="preserve"> grannfolks lidande.</w:t>
      </w:r>
    </w:p>
    <w:p w:rsidR="00822D9E" w:rsidRDefault="00A73225">
      <w:pPr>
        <w:rPr>
          <w:sz w:val="28"/>
        </w:rPr>
      </w:pPr>
      <w:r>
        <w:rPr>
          <w:sz w:val="28"/>
        </w:rPr>
        <w:t xml:space="preserve">I detta </w:t>
      </w:r>
      <w:r w:rsidR="008A4DAC">
        <w:rPr>
          <w:sz w:val="28"/>
        </w:rPr>
        <w:t>”</w:t>
      </w:r>
      <w:r>
        <w:rPr>
          <w:sz w:val="28"/>
        </w:rPr>
        <w:t>demokratiska</w:t>
      </w:r>
      <w:r w:rsidR="008A4DAC">
        <w:rPr>
          <w:sz w:val="28"/>
        </w:rPr>
        <w:t>”</w:t>
      </w:r>
      <w:r>
        <w:rPr>
          <w:sz w:val="28"/>
        </w:rPr>
        <w:t xml:space="preserve"> postsocialistiska samhälle är patroner dyrare än en r</w:t>
      </w:r>
      <w:r w:rsidR="00822D9E">
        <w:rPr>
          <w:sz w:val="28"/>
        </w:rPr>
        <w:t>ekryts liv, och nyrika som ledsn</w:t>
      </w:r>
      <w:r>
        <w:rPr>
          <w:sz w:val="28"/>
        </w:rPr>
        <w:t xml:space="preserve">at på sitt lyxliv kan köpa sig </w:t>
      </w:r>
      <w:r w:rsidR="00822D9E">
        <w:rPr>
          <w:sz w:val="28"/>
        </w:rPr>
        <w:t xml:space="preserve">extraordinära nöjen som </w:t>
      </w:r>
      <w:r>
        <w:rPr>
          <w:sz w:val="28"/>
        </w:rPr>
        <w:t>två dygn</w:t>
      </w:r>
      <w:r w:rsidR="00822D9E">
        <w:rPr>
          <w:sz w:val="28"/>
        </w:rPr>
        <w:t xml:space="preserve"> i fängelse med bajstunna i cellen!</w:t>
      </w:r>
    </w:p>
    <w:p w:rsidR="00822D9E" w:rsidRDefault="00822D9E">
      <w:pPr>
        <w:rPr>
          <w:sz w:val="28"/>
        </w:rPr>
      </w:pPr>
      <w:r>
        <w:rPr>
          <w:sz w:val="28"/>
        </w:rPr>
        <w:t xml:space="preserve">Tiden second hand? </w:t>
      </w:r>
    </w:p>
    <w:p w:rsidR="00822D9E" w:rsidRDefault="00822D9E">
      <w:pPr>
        <w:rPr>
          <w:sz w:val="28"/>
        </w:rPr>
      </w:pPr>
      <w:r>
        <w:rPr>
          <w:sz w:val="28"/>
        </w:rPr>
        <w:t>Jo, jag begriper att detta sörjande och litteraturälskande folk, som lever i miljöer där alkoholism tycks vara en vanligare dödsorsak än hjärt- och kärlsjukdomar, kan sluta upp kring en stark ledare som Putin, vår tids ”lillefar”, och längta efter ett nytt imperium, ett nytt fosterland att älska och dö för.</w:t>
      </w:r>
    </w:p>
    <w:p w:rsidR="0060731C" w:rsidRDefault="00822D9E">
      <w:pPr>
        <w:rPr>
          <w:sz w:val="28"/>
        </w:rPr>
      </w:pPr>
      <w:r>
        <w:rPr>
          <w:sz w:val="28"/>
        </w:rPr>
        <w:t xml:space="preserve">BJÖRN ÖIJER januari 2016 </w:t>
      </w:r>
    </w:p>
    <w:p w:rsidR="00781374" w:rsidRPr="00781374" w:rsidRDefault="00781374">
      <w:pPr>
        <w:rPr>
          <w:sz w:val="28"/>
        </w:rPr>
      </w:pPr>
    </w:p>
    <w:p w:rsidR="00781374" w:rsidRPr="00781374" w:rsidRDefault="00781374" w:rsidP="00781374">
      <w:pPr>
        <w:rPr>
          <w:sz w:val="28"/>
        </w:rPr>
      </w:pPr>
    </w:p>
    <w:p w:rsidR="00810717" w:rsidRPr="00781374" w:rsidRDefault="00781374" w:rsidP="00781374">
      <w:pPr>
        <w:tabs>
          <w:tab w:val="left" w:pos="7600"/>
        </w:tabs>
        <w:rPr>
          <w:sz w:val="28"/>
        </w:rPr>
      </w:pPr>
      <w:r>
        <w:rPr>
          <w:sz w:val="28"/>
        </w:rPr>
        <w:tab/>
      </w:r>
      <w:r w:rsidR="0060731C">
        <w:rPr>
          <w:sz w:val="28"/>
        </w:rPr>
        <w:t xml:space="preserve"> </w:t>
      </w:r>
    </w:p>
    <w:sectPr w:rsidR="00810717" w:rsidRPr="00781374" w:rsidSect="008107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81374"/>
    <w:rsid w:val="00217310"/>
    <w:rsid w:val="004A4EA8"/>
    <w:rsid w:val="005F553B"/>
    <w:rsid w:val="0060731C"/>
    <w:rsid w:val="00781374"/>
    <w:rsid w:val="00810717"/>
    <w:rsid w:val="00822D9E"/>
    <w:rsid w:val="008716F8"/>
    <w:rsid w:val="008A4DAC"/>
    <w:rsid w:val="008D6DAE"/>
    <w:rsid w:val="00A73225"/>
    <w:rsid w:val="00CA6AA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734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287</Words>
  <Characters>1638</Characters>
  <Application>Microsoft Macintosh Word</Application>
  <DocSecurity>0</DocSecurity>
  <Lines>13</Lines>
  <Paragraphs>3</Paragraphs>
  <ScaleCrop>false</ScaleCrop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Öijer</dc:creator>
  <cp:keywords/>
  <cp:lastModifiedBy>Björn Öijer</cp:lastModifiedBy>
  <cp:revision>6</cp:revision>
  <dcterms:created xsi:type="dcterms:W3CDTF">2016-01-11T15:24:00Z</dcterms:created>
  <dcterms:modified xsi:type="dcterms:W3CDTF">2016-01-11T18:10:00Z</dcterms:modified>
</cp:coreProperties>
</file>