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6F" w:rsidRPr="003C006F" w:rsidRDefault="003C006F">
      <w:pPr>
        <w:rPr>
          <w:i/>
          <w:color w:val="FF0000"/>
          <w:sz w:val="44"/>
        </w:rPr>
      </w:pPr>
      <w:r w:rsidRPr="003C006F">
        <w:rPr>
          <w:i/>
          <w:color w:val="FF0000"/>
          <w:sz w:val="44"/>
        </w:rPr>
        <w:t>Vemod och sorg i Malmös hjärta</w:t>
      </w:r>
    </w:p>
    <w:p w:rsidR="00CB2785" w:rsidRDefault="003D41D2">
      <w:pPr>
        <w:rPr>
          <w:b/>
        </w:rPr>
      </w:pPr>
      <w:r w:rsidRPr="003D41D2">
        <w:rPr>
          <w:b/>
        </w:rPr>
        <w:t>Stig Hansén: Sista sången från Möllevången (Hjalmarson &amp; Högberg)</w:t>
      </w:r>
    </w:p>
    <w:p w:rsidR="00CB2785" w:rsidRDefault="00CB2785">
      <w:r>
        <w:t>Författaren Stig Hansén söker sina rötter i Malmö. Det blir en vemodig resa i en pojkes uppväxt och en sorgesång över frågor som kan ställas om och om igen utan att få något svar. Vem är hans biologiska farfar? Varför tog fadern livet av sig?</w:t>
      </w:r>
    </w:p>
    <w:p w:rsidR="003438B4" w:rsidRDefault="00A31003">
      <w:r>
        <w:t>R</w:t>
      </w:r>
      <w:r w:rsidR="00CB2785">
        <w:t xml:space="preserve">unt millennieskiftet, </w:t>
      </w:r>
      <w:r>
        <w:t xml:space="preserve">när Stig Hansén var drygt 40 år, </w:t>
      </w:r>
      <w:r w:rsidR="00CB2785">
        <w:t>skrev han tre böcker om sin frånskilda och frånvarande pappa. Saknaden rider honom fo</w:t>
      </w:r>
      <w:r>
        <w:t xml:space="preserve">rtfarande när han nu passerat </w:t>
      </w:r>
      <w:r w:rsidR="00CB2785">
        <w:t>60. I den nya boken räknar författaren ut att han troligen inte träffat sin far mer än</w:t>
      </w:r>
      <w:r w:rsidR="003438B4">
        <w:t xml:space="preserve"> fem dagar allt som allt, uppdelat på sporadiska och korta umgängen mellan pappans vistelser på kåken.</w:t>
      </w:r>
    </w:p>
    <w:p w:rsidR="00174135" w:rsidRDefault="001807F5">
      <w:r>
        <w:t>Träffarna skedde oftast på Stigs farmors initiativ och i hennes lägenhet i närheten av Möllevångstorget. Farmodern erbjöd en trygghet som Stig aldrig fick i relationen med pappan. Men hon tog med sig en hemlighet i graven</w:t>
      </w:r>
      <w:r w:rsidR="004F0EE7">
        <w:t xml:space="preserve">. Förgäves hade Stig vädjat och pressat henne - till och med på dödsbädden - att berätta sanningen om vem som var sonens biologiska pappa. Inte heller farmoderns väninna från ungdomsåren kan med bestämdhet </w:t>
      </w:r>
      <w:r w:rsidR="00BD2C52">
        <w:t>räta ut frågetecknen</w:t>
      </w:r>
      <w:r w:rsidR="004F0EE7">
        <w:t>.</w:t>
      </w:r>
    </w:p>
    <w:p w:rsidR="00174135" w:rsidRDefault="00174135">
      <w:r>
        <w:t>I Stigs ådror flyter blod från arbetarklassen på fädernet och tysk efterkrigsgeneration på mödernet. Han känner respekt och kärlek för kvinnorna i båda släktleden. Arbetsamma och strävsamma och egenförsörjare.</w:t>
      </w:r>
    </w:p>
    <w:p w:rsidR="002F7EBF" w:rsidRDefault="00174135">
      <w:r>
        <w:t>I passet hans står Möllevången som födelseort, inte Malmö. Ett faktum med stark symbolisk häfta. Stadsdelen och framför allt torget är centrum i pojkens och tonåringens värld. Här bland kullerstenarna finns minnesspår av arbetarrörelsens gryning, av demonstrationer och strejker. Torget är en levande handelsplats med frukt och grönsaker varvat med mer skumma aktiviteter. Här på en bänk inleder han också en förälskelse, som kulminerar i ett samlag i en närbelägen tvättstuga. Allt skildrat med oskuldens</w:t>
      </w:r>
      <w:r w:rsidR="00162919">
        <w:t xml:space="preserve"> naivitet och längtan i förening med en sexuellt mer erfaren partner.</w:t>
      </w:r>
    </w:p>
    <w:p w:rsidR="000F7AE7" w:rsidRDefault="000F7AE7">
      <w:r>
        <w:t xml:space="preserve">Som prosaist leker Stig Hansén gärna med språket, tänjer ut vokaler eller kastar om bokstäver så att likalydande </w:t>
      </w:r>
      <w:r w:rsidR="00F46D07">
        <w:t>ord får kontrapunktisk effekt</w:t>
      </w:r>
      <w:r>
        <w:t>.</w:t>
      </w:r>
      <w:r w:rsidR="00750F5E">
        <w:t xml:space="preserve"> Han saknar malmöskildraren Kristian Lundbergs ursinniga berättarfrenesi, talar i ett mer dämpat och reflekterande tonläge. En poetisk klangbotten har de gemensamt.</w:t>
      </w:r>
    </w:p>
    <w:p w:rsidR="00F46D07" w:rsidRDefault="002F7EBF">
      <w:r>
        <w:t>Stig Hansén har också en musikalisk ådra. Han diktar sig fri från ångest till gitarrens rytmer, svävar mot himlen och har drömska replikskiften med sin döde far. Vemod och</w:t>
      </w:r>
      <w:r w:rsidR="00F46D07">
        <w:t xml:space="preserve"> sorg i en försonande utandning gör denna självbiografiska roman mycket läsvärd.</w:t>
      </w:r>
    </w:p>
    <w:p w:rsidR="003D41D2" w:rsidRPr="00CB2785" w:rsidRDefault="00F46D07">
      <w:r>
        <w:t>BJÖRN ÖIJER oktober 2017</w:t>
      </w:r>
    </w:p>
    <w:p w:rsidR="003D41D2" w:rsidRPr="003D41D2" w:rsidRDefault="003D41D2"/>
    <w:sectPr w:rsidR="003D41D2" w:rsidRPr="003D41D2" w:rsidSect="003D41D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41D2"/>
    <w:rsid w:val="000F7AE7"/>
    <w:rsid w:val="00162919"/>
    <w:rsid w:val="00174135"/>
    <w:rsid w:val="00177A75"/>
    <w:rsid w:val="001807F5"/>
    <w:rsid w:val="002F7EBF"/>
    <w:rsid w:val="003438B4"/>
    <w:rsid w:val="003C006F"/>
    <w:rsid w:val="003D41D2"/>
    <w:rsid w:val="004F0EE7"/>
    <w:rsid w:val="00620F26"/>
    <w:rsid w:val="00750F5E"/>
    <w:rsid w:val="00A31003"/>
    <w:rsid w:val="00BD2C52"/>
    <w:rsid w:val="00CB2785"/>
    <w:rsid w:val="00F46D0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0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165</Words>
  <Characters>941</Characters>
  <Application>Microsoft Macintosh Word</Application>
  <DocSecurity>0</DocSecurity>
  <Lines>7</Lines>
  <Paragraphs>1</Paragraphs>
  <ScaleCrop>false</ScaleCrop>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10</cp:revision>
  <dcterms:created xsi:type="dcterms:W3CDTF">2017-10-13T09:49:00Z</dcterms:created>
  <dcterms:modified xsi:type="dcterms:W3CDTF">2017-10-14T10:03:00Z</dcterms:modified>
</cp:coreProperties>
</file>