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22" w:rsidRDefault="00A233EF" w:rsidP="00A233EF">
      <w:pPr>
        <w:spacing w:beforeLines="1" w:afterLines="1"/>
        <w:outlineLvl w:val="0"/>
        <w:rPr>
          <w:i/>
          <w:color w:val="FF0000"/>
          <w:kern w:val="36"/>
          <w:sz w:val="48"/>
          <w:szCs w:val="20"/>
          <w:lang w:eastAsia="sv-SE"/>
        </w:rPr>
      </w:pPr>
      <w:r w:rsidRPr="001D7B22">
        <w:rPr>
          <w:i/>
          <w:color w:val="FF0000"/>
          <w:kern w:val="36"/>
          <w:sz w:val="48"/>
          <w:szCs w:val="20"/>
          <w:lang w:eastAsia="sv-SE"/>
        </w:rPr>
        <w:t>Poltava fyller mig med smärta</w:t>
      </w:r>
    </w:p>
    <w:p w:rsidR="001D7B22" w:rsidRDefault="001D7B22" w:rsidP="00A233EF">
      <w:pPr>
        <w:spacing w:beforeLines="1" w:afterLines="1"/>
        <w:outlineLvl w:val="0"/>
        <w:rPr>
          <w:i/>
          <w:color w:val="FF0000"/>
          <w:kern w:val="36"/>
          <w:sz w:val="48"/>
          <w:szCs w:val="20"/>
          <w:lang w:eastAsia="sv-SE"/>
        </w:rPr>
      </w:pPr>
    </w:p>
    <w:p w:rsidR="00A233EF" w:rsidRPr="001D7B22" w:rsidRDefault="001D7B22" w:rsidP="00A233EF">
      <w:pPr>
        <w:spacing w:beforeLines="1" w:afterLines="1"/>
        <w:outlineLvl w:val="0"/>
        <w:rPr>
          <w:b/>
          <w:kern w:val="36"/>
          <w:sz w:val="28"/>
          <w:szCs w:val="20"/>
          <w:lang w:eastAsia="sv-SE"/>
        </w:rPr>
      </w:pPr>
      <w:r>
        <w:rPr>
          <w:b/>
          <w:kern w:val="36"/>
          <w:sz w:val="28"/>
          <w:szCs w:val="20"/>
          <w:lang w:eastAsia="sv-SE"/>
        </w:rPr>
        <w:t>Peter Englund: Poltava (Natur &amp; Kultur)</w:t>
      </w:r>
    </w:p>
    <w:p w:rsidR="00A233EF" w:rsidRPr="00A233EF" w:rsidRDefault="00A233EF" w:rsidP="00A233EF">
      <w:pPr>
        <w:spacing w:beforeLines="1" w:afterLines="1"/>
        <w:outlineLvl w:val="0"/>
        <w:rPr>
          <w:kern w:val="36"/>
          <w:sz w:val="28"/>
          <w:szCs w:val="20"/>
          <w:lang w:eastAsia="sv-SE"/>
        </w:rPr>
      </w:pPr>
    </w:p>
    <w:p w:rsidR="00A233EF" w:rsidRPr="001D7B22" w:rsidRDefault="00A233EF" w:rsidP="00A233EF">
      <w:pPr>
        <w:spacing w:beforeLines="1" w:afterLines="1"/>
        <w:outlineLvl w:val="0"/>
        <w:rPr>
          <w:b/>
          <w:kern w:val="36"/>
          <w:sz w:val="28"/>
          <w:szCs w:val="20"/>
          <w:lang w:eastAsia="sv-SE"/>
        </w:rPr>
      </w:pPr>
      <w:r w:rsidRPr="001D7B22">
        <w:rPr>
          <w:b/>
          <w:kern w:val="36"/>
          <w:sz w:val="28"/>
          <w:szCs w:val="20"/>
          <w:lang w:eastAsia="sv-SE"/>
        </w:rPr>
        <w:t xml:space="preserve">En 30-årig klassiker behöver ingen recension. När jag för första gången läser Peter Englunds litterära debut Poltava drabbas jag av sorg och svårmod. </w:t>
      </w:r>
    </w:p>
    <w:p w:rsidR="00A233EF" w:rsidRPr="00A233EF" w:rsidRDefault="00A233EF" w:rsidP="00A233EF">
      <w:pPr>
        <w:spacing w:beforeLines="1" w:afterLines="1"/>
        <w:outlineLvl w:val="0"/>
        <w:rPr>
          <w:kern w:val="36"/>
          <w:sz w:val="28"/>
          <w:szCs w:val="20"/>
          <w:lang w:eastAsia="sv-SE"/>
        </w:rPr>
      </w:pPr>
    </w:p>
    <w:p w:rsidR="00A233EF" w:rsidRPr="00A233EF" w:rsidRDefault="00A233EF" w:rsidP="00A233EF">
      <w:pPr>
        <w:spacing w:beforeLines="1" w:afterLines="1"/>
        <w:outlineLvl w:val="0"/>
        <w:rPr>
          <w:kern w:val="36"/>
          <w:sz w:val="28"/>
          <w:szCs w:val="20"/>
          <w:lang w:eastAsia="sv-SE"/>
        </w:rPr>
      </w:pPr>
      <w:r w:rsidRPr="00A233EF">
        <w:rPr>
          <w:kern w:val="36"/>
          <w:sz w:val="28"/>
          <w:szCs w:val="20"/>
          <w:lang w:eastAsia="sv-SE"/>
        </w:rPr>
        <w:t xml:space="preserve">Min smärta är hos de tiotusentals svenska knektar som slaktades på slagfältet eller förtvinade som krigsfångar och slavarbetare i Ryssland. </w:t>
      </w:r>
    </w:p>
    <w:p w:rsidR="00A233EF" w:rsidRPr="00A233EF" w:rsidRDefault="00A233EF" w:rsidP="00A233EF">
      <w:pPr>
        <w:spacing w:beforeLines="1" w:afterLines="1"/>
        <w:outlineLvl w:val="0"/>
        <w:rPr>
          <w:kern w:val="36"/>
          <w:sz w:val="28"/>
          <w:szCs w:val="20"/>
          <w:lang w:eastAsia="sv-SE"/>
        </w:rPr>
      </w:pPr>
    </w:p>
    <w:p w:rsidR="00A233EF" w:rsidRPr="00A233EF" w:rsidRDefault="00A233EF" w:rsidP="00A233EF">
      <w:pPr>
        <w:spacing w:beforeLines="1" w:afterLines="1"/>
        <w:outlineLvl w:val="0"/>
        <w:rPr>
          <w:kern w:val="36"/>
          <w:sz w:val="28"/>
          <w:szCs w:val="20"/>
          <w:lang w:eastAsia="sv-SE"/>
        </w:rPr>
      </w:pPr>
      <w:r w:rsidRPr="00A233EF">
        <w:rPr>
          <w:kern w:val="36"/>
          <w:sz w:val="28"/>
          <w:szCs w:val="20"/>
          <w:lang w:eastAsia="sv-SE"/>
        </w:rPr>
        <w:t>Utöver deras personliga tragedi innebar nederlaget början på slutet för vår tid som stormakt runt Östersjön. Denna politiska och ekonomiska katastrof skickade chockvågor genom samhället av liknande karaktär som varje medborgare i dag känner av på grund av coronaviruset. Dödens andedräkt.</w:t>
      </w:r>
    </w:p>
    <w:p w:rsidR="00A233EF" w:rsidRPr="00A233EF" w:rsidRDefault="00A233EF" w:rsidP="00A233EF">
      <w:pPr>
        <w:spacing w:after="0"/>
        <w:rPr>
          <w:rFonts w:ascii="Times" w:hAnsi="Times"/>
          <w:sz w:val="20"/>
          <w:szCs w:val="20"/>
          <w:lang w:eastAsia="sv-SE"/>
        </w:rPr>
      </w:pPr>
    </w:p>
    <w:p w:rsidR="001D7B22" w:rsidRDefault="00A233EF" w:rsidP="00A233EF">
      <w:pPr>
        <w:spacing w:after="0"/>
        <w:rPr>
          <w:sz w:val="28"/>
          <w:szCs w:val="20"/>
          <w:lang w:eastAsia="sv-SE"/>
        </w:rPr>
      </w:pPr>
      <w:r w:rsidRPr="00A233EF">
        <w:rPr>
          <w:sz w:val="28"/>
          <w:szCs w:val="20"/>
          <w:lang w:eastAsia="sv-SE"/>
        </w:rPr>
        <w:t>Det som berör mig allra mest/värst i Englunds gripande skildring av en armés undergång är inte sjä</w:t>
      </w:r>
      <w:r w:rsidR="001D7B22">
        <w:rPr>
          <w:sz w:val="28"/>
          <w:szCs w:val="20"/>
          <w:lang w:eastAsia="sv-SE"/>
        </w:rPr>
        <w:t xml:space="preserve">lva slaget i alla dess </w:t>
      </w:r>
      <w:r w:rsidRPr="00A233EF">
        <w:rPr>
          <w:sz w:val="28"/>
          <w:szCs w:val="20"/>
          <w:lang w:eastAsia="sv-SE"/>
        </w:rPr>
        <w:t xml:space="preserve">ohyggliga detaljer. </w:t>
      </w:r>
    </w:p>
    <w:p w:rsidR="001D7B22" w:rsidRDefault="001D7B22" w:rsidP="00A233EF">
      <w:pPr>
        <w:spacing w:after="0"/>
        <w:rPr>
          <w:sz w:val="28"/>
          <w:szCs w:val="20"/>
          <w:lang w:eastAsia="sv-SE"/>
        </w:rPr>
      </w:pPr>
    </w:p>
    <w:p w:rsidR="00A233EF" w:rsidRPr="00A233EF" w:rsidRDefault="00A233EF" w:rsidP="00A233EF">
      <w:pPr>
        <w:spacing w:after="0"/>
        <w:rPr>
          <w:sz w:val="28"/>
          <w:szCs w:val="20"/>
          <w:lang w:eastAsia="sv-SE"/>
        </w:rPr>
      </w:pPr>
      <w:r w:rsidRPr="00A233EF">
        <w:rPr>
          <w:sz w:val="28"/>
          <w:szCs w:val="20"/>
          <w:lang w:eastAsia="sv-SE"/>
        </w:rPr>
        <w:t>När den krigsgalne monarken Karl XII övertalats att korsa floden Dnepr och fly söderut mot Turkiet, kläms kvarlämnade trossen, artilleriet och resterna av den svenska hären i en fälla mellan Dnepr och tsar Peters förföljande bataljoner.</w:t>
      </w:r>
    </w:p>
    <w:p w:rsidR="00A233EF" w:rsidRPr="00A233EF" w:rsidRDefault="00A233EF" w:rsidP="00A233EF">
      <w:pPr>
        <w:spacing w:after="0"/>
        <w:rPr>
          <w:sz w:val="28"/>
          <w:szCs w:val="20"/>
          <w:lang w:eastAsia="sv-SE"/>
        </w:rPr>
      </w:pPr>
    </w:p>
    <w:p w:rsidR="001D7B22" w:rsidRDefault="00A233EF" w:rsidP="00A233EF">
      <w:pPr>
        <w:spacing w:after="0"/>
        <w:rPr>
          <w:sz w:val="28"/>
          <w:szCs w:val="20"/>
          <w:lang w:eastAsia="sv-SE"/>
        </w:rPr>
      </w:pPr>
      <w:r w:rsidRPr="00A233EF">
        <w:rPr>
          <w:sz w:val="28"/>
          <w:szCs w:val="20"/>
          <w:lang w:eastAsia="sv-SE"/>
        </w:rPr>
        <w:t xml:space="preserve">Parlamentärer utväxlas och svenskarna erbjuds kapitulation. </w:t>
      </w:r>
    </w:p>
    <w:p w:rsidR="001D7B22" w:rsidRDefault="001D7B22" w:rsidP="00A233EF">
      <w:pPr>
        <w:spacing w:after="0"/>
        <w:rPr>
          <w:sz w:val="28"/>
          <w:szCs w:val="20"/>
          <w:lang w:eastAsia="sv-SE"/>
        </w:rPr>
      </w:pPr>
    </w:p>
    <w:p w:rsidR="00A233EF" w:rsidRPr="00A233EF" w:rsidRDefault="00A233EF" w:rsidP="00A233EF">
      <w:pPr>
        <w:spacing w:after="0"/>
        <w:rPr>
          <w:sz w:val="28"/>
          <w:szCs w:val="20"/>
          <w:lang w:eastAsia="sv-SE"/>
        </w:rPr>
      </w:pPr>
      <w:r w:rsidRPr="00A233EF">
        <w:rPr>
          <w:sz w:val="28"/>
          <w:szCs w:val="20"/>
          <w:lang w:eastAsia="sv-SE"/>
        </w:rPr>
        <w:t>Trots att de tröttkörda och skräckslagna svenska trupperna räknar en större numerär än de ryska förbanden vågar inte greven och generalen Lewenhaupt blåsa till strid och utbrytning i riktning Krim. Han svettas inför beslutet och rådgör med sina officerare. Han till och med beordrar befälen att fråga manskapet om de vill slåss eller ge upp. Två gånger får soldaterna denna unika möjlighet, denna aldrig tidigare visad demokrati under det nio år långa fälttåget. Resultatet blir blandade och svårtolkade känslor. Grupper av knektar kastar dessutom sina vapen och deserterar.</w:t>
      </w:r>
    </w:p>
    <w:p w:rsidR="00A233EF" w:rsidRPr="00A233EF" w:rsidRDefault="00A233EF" w:rsidP="00A233EF">
      <w:pPr>
        <w:spacing w:after="0"/>
        <w:rPr>
          <w:sz w:val="28"/>
          <w:szCs w:val="20"/>
          <w:lang w:eastAsia="sv-SE"/>
        </w:rPr>
      </w:pPr>
    </w:p>
    <w:p w:rsidR="00A233EF" w:rsidRPr="00A233EF" w:rsidRDefault="00A233EF" w:rsidP="00A233EF">
      <w:pPr>
        <w:spacing w:after="0"/>
        <w:rPr>
          <w:sz w:val="28"/>
          <w:szCs w:val="20"/>
          <w:lang w:eastAsia="sv-SE"/>
        </w:rPr>
      </w:pPr>
      <w:r w:rsidRPr="00A233EF">
        <w:rPr>
          <w:sz w:val="28"/>
          <w:szCs w:val="20"/>
          <w:lang w:eastAsia="sv-SE"/>
        </w:rPr>
        <w:t>Lewenhaupt accepterar till sist tsarens kapitulationsvillkor. Gav han upp av hänsyn till manskapet? Ville han undvika ytterligare ett blodbad två dygn efter Poltava? Eller var det de för honom själv och officerarna förmånliga villkoren som fällde avgörandet? Varje officer skulle få behålla uniform och ägodelar och ridhäst. De skulle friges nä</w:t>
      </w:r>
      <w:r w:rsidR="001D7B22">
        <w:rPr>
          <w:sz w:val="28"/>
          <w:szCs w:val="20"/>
          <w:lang w:eastAsia="sv-SE"/>
        </w:rPr>
        <w:t>r fred tecknats</w:t>
      </w:r>
      <w:r w:rsidRPr="00A233EF">
        <w:rPr>
          <w:sz w:val="28"/>
          <w:szCs w:val="20"/>
          <w:lang w:eastAsia="sv-SE"/>
        </w:rPr>
        <w:t xml:space="preserve"> mellan Ryssland och Sverige eller tidigare på s k hedersord. Vi får aldrig veta sanningen.</w:t>
      </w:r>
    </w:p>
    <w:p w:rsidR="00A233EF" w:rsidRPr="00A233EF" w:rsidRDefault="00A233EF" w:rsidP="00A233EF">
      <w:pPr>
        <w:spacing w:after="0"/>
        <w:rPr>
          <w:sz w:val="28"/>
          <w:szCs w:val="20"/>
          <w:lang w:eastAsia="sv-SE"/>
        </w:rPr>
      </w:pPr>
    </w:p>
    <w:p w:rsidR="00A233EF" w:rsidRPr="00A233EF" w:rsidRDefault="00A233EF" w:rsidP="00A233EF">
      <w:pPr>
        <w:spacing w:after="0"/>
        <w:rPr>
          <w:sz w:val="28"/>
          <w:szCs w:val="20"/>
          <w:lang w:eastAsia="sv-SE"/>
        </w:rPr>
      </w:pPr>
      <w:r w:rsidRPr="00A233EF">
        <w:rPr>
          <w:sz w:val="28"/>
          <w:szCs w:val="20"/>
          <w:lang w:eastAsia="sv-SE"/>
        </w:rPr>
        <w:t>Medan Lewenhaupt bjöds på supé i den ryske befälhavarens tält efter kapitulationen, plundrades karolinerna på sina kläder. De kosacker som allierat sig med Karl XII höggs omedelbart ihjäl av ryssarna.</w:t>
      </w:r>
      <w:r w:rsidR="00B82A5C">
        <w:rPr>
          <w:sz w:val="28"/>
          <w:szCs w:val="20"/>
          <w:lang w:eastAsia="sv-SE"/>
        </w:rPr>
        <w:t xml:space="preserve"> En aktuellare parallell är när bosnienserbernas ÖB Ratko Mladic skålar med den holländske FN-kommendanten, som sträckt vapen i Srebrenica, strax innan massakern inleds på de bortforslade invånarna.</w:t>
      </w:r>
    </w:p>
    <w:p w:rsidR="00A233EF" w:rsidRPr="00A233EF" w:rsidRDefault="00A233EF" w:rsidP="00A233EF">
      <w:pPr>
        <w:spacing w:after="0"/>
        <w:rPr>
          <w:sz w:val="28"/>
          <w:szCs w:val="20"/>
          <w:lang w:eastAsia="sv-SE"/>
        </w:rPr>
      </w:pPr>
    </w:p>
    <w:p w:rsidR="001D7B22" w:rsidRDefault="00A233EF" w:rsidP="00A233EF">
      <w:pPr>
        <w:spacing w:after="0"/>
        <w:rPr>
          <w:sz w:val="28"/>
          <w:szCs w:val="20"/>
          <w:lang w:eastAsia="sv-SE"/>
        </w:rPr>
      </w:pPr>
      <w:r w:rsidRPr="00A233EF">
        <w:rPr>
          <w:sz w:val="28"/>
          <w:szCs w:val="20"/>
          <w:lang w:eastAsia="sv-SE"/>
        </w:rPr>
        <w:t>20 000 män, kvinnor och barn föstes som boskap i rysk fångenskap</w:t>
      </w:r>
      <w:r w:rsidR="001D7B22">
        <w:rPr>
          <w:sz w:val="28"/>
          <w:szCs w:val="20"/>
          <w:lang w:eastAsia="sv-SE"/>
        </w:rPr>
        <w:t xml:space="preserve"> sommaren 1709</w:t>
      </w:r>
      <w:r w:rsidRPr="00A233EF">
        <w:rPr>
          <w:sz w:val="28"/>
          <w:szCs w:val="20"/>
          <w:lang w:eastAsia="sv-SE"/>
        </w:rPr>
        <w:t>. Ett helt samhälle av soldater, drängar, pigor och hantverkare, präster, musiker och kammarskrivare. Endast 4 000 skulle återvända hem, de sista efter tre fyra decennier som krigsfångar.</w:t>
      </w:r>
    </w:p>
    <w:p w:rsidR="001D7B22" w:rsidRDefault="001D7B22" w:rsidP="00A233EF">
      <w:pPr>
        <w:spacing w:after="0"/>
        <w:rPr>
          <w:sz w:val="28"/>
          <w:szCs w:val="20"/>
          <w:lang w:eastAsia="sv-SE"/>
        </w:rPr>
      </w:pPr>
    </w:p>
    <w:p w:rsidR="001D7B22" w:rsidRDefault="001D7B22" w:rsidP="00A233EF">
      <w:pPr>
        <w:spacing w:after="0"/>
        <w:rPr>
          <w:sz w:val="28"/>
          <w:szCs w:val="20"/>
          <w:lang w:eastAsia="sv-SE"/>
        </w:rPr>
      </w:pPr>
      <w:r>
        <w:rPr>
          <w:sz w:val="28"/>
          <w:szCs w:val="20"/>
          <w:lang w:eastAsia="sv-SE"/>
        </w:rPr>
        <w:t>Jag tar ett djupt andetag och släpper långsamt ut luften…</w:t>
      </w:r>
    </w:p>
    <w:p w:rsidR="001D7B22" w:rsidRDefault="001D7B22" w:rsidP="00A233EF">
      <w:pPr>
        <w:spacing w:after="0"/>
        <w:rPr>
          <w:sz w:val="28"/>
          <w:szCs w:val="20"/>
          <w:lang w:eastAsia="sv-SE"/>
        </w:rPr>
      </w:pPr>
    </w:p>
    <w:p w:rsidR="00A233EF" w:rsidRPr="00A233EF" w:rsidRDefault="001D7B22" w:rsidP="00A233EF">
      <w:pPr>
        <w:spacing w:after="0"/>
        <w:rPr>
          <w:sz w:val="28"/>
          <w:szCs w:val="20"/>
          <w:lang w:eastAsia="sv-SE"/>
        </w:rPr>
      </w:pPr>
      <w:r>
        <w:rPr>
          <w:sz w:val="28"/>
          <w:szCs w:val="20"/>
          <w:lang w:eastAsia="sv-SE"/>
        </w:rPr>
        <w:t xml:space="preserve">BJÖRN ÖIJER mars 2020 </w:t>
      </w:r>
    </w:p>
    <w:p w:rsidR="0070036A" w:rsidRDefault="00B82A5C"/>
    <w:sectPr w:rsidR="0070036A"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33EF"/>
    <w:rsid w:val="001D7B22"/>
    <w:rsid w:val="00A233EF"/>
    <w:rsid w:val="00B82A5C"/>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36A"/>
  </w:style>
  <w:style w:type="paragraph" w:styleId="Rubrik1">
    <w:name w:val="heading 1"/>
    <w:basedOn w:val="Normal"/>
    <w:link w:val="Rubrik1Char"/>
    <w:uiPriority w:val="9"/>
    <w:rsid w:val="00A233EF"/>
    <w:pPr>
      <w:spacing w:beforeLines="1" w:afterLines="1"/>
      <w:outlineLvl w:val="0"/>
    </w:pPr>
    <w:rPr>
      <w:rFonts w:ascii="Times" w:hAnsi="Times"/>
      <w:b/>
      <w:kern w:val="36"/>
      <w:sz w:val="48"/>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A233EF"/>
    <w:rPr>
      <w:rFonts w:ascii="Times" w:hAnsi="Times"/>
      <w:b/>
      <w:kern w:val="36"/>
      <w:sz w:val="48"/>
      <w:szCs w:val="20"/>
      <w:lang w:eastAsia="sv-SE"/>
    </w:rPr>
  </w:style>
</w:styles>
</file>

<file path=word/webSettings.xml><?xml version="1.0" encoding="utf-8"?>
<w:webSettings xmlns:r="http://schemas.openxmlformats.org/officeDocument/2006/relationships" xmlns:w="http://schemas.openxmlformats.org/wordprocessingml/2006/main">
  <w:divs>
    <w:div w:id="227964996">
      <w:bodyDiv w:val="1"/>
      <w:marLeft w:val="0"/>
      <w:marRight w:val="0"/>
      <w:marTop w:val="0"/>
      <w:marBottom w:val="0"/>
      <w:divBdr>
        <w:top w:val="none" w:sz="0" w:space="0" w:color="auto"/>
        <w:left w:val="none" w:sz="0" w:space="0" w:color="auto"/>
        <w:bottom w:val="none" w:sz="0" w:space="0" w:color="auto"/>
        <w:right w:val="none" w:sz="0" w:space="0" w:color="auto"/>
      </w:divBdr>
      <w:divsChild>
        <w:div w:id="197011913">
          <w:marLeft w:val="0"/>
          <w:marRight w:val="0"/>
          <w:marTop w:val="0"/>
          <w:marBottom w:val="0"/>
          <w:divBdr>
            <w:top w:val="none" w:sz="0" w:space="0" w:color="auto"/>
            <w:left w:val="none" w:sz="0" w:space="0" w:color="auto"/>
            <w:bottom w:val="none" w:sz="0" w:space="0" w:color="auto"/>
            <w:right w:val="none" w:sz="0" w:space="0" w:color="auto"/>
          </w:divBdr>
          <w:divsChild>
            <w:div w:id="379129947">
              <w:marLeft w:val="0"/>
              <w:marRight w:val="0"/>
              <w:marTop w:val="0"/>
              <w:marBottom w:val="0"/>
              <w:divBdr>
                <w:top w:val="none" w:sz="0" w:space="0" w:color="auto"/>
                <w:left w:val="none" w:sz="0" w:space="0" w:color="auto"/>
                <w:bottom w:val="none" w:sz="0" w:space="0" w:color="auto"/>
                <w:right w:val="none" w:sz="0" w:space="0" w:color="auto"/>
              </w:divBdr>
              <w:divsChild>
                <w:div w:id="1029138169">
                  <w:marLeft w:val="0"/>
                  <w:marRight w:val="0"/>
                  <w:marTop w:val="0"/>
                  <w:marBottom w:val="0"/>
                  <w:divBdr>
                    <w:top w:val="none" w:sz="0" w:space="0" w:color="auto"/>
                    <w:left w:val="none" w:sz="0" w:space="0" w:color="auto"/>
                    <w:bottom w:val="none" w:sz="0" w:space="0" w:color="auto"/>
                    <w:right w:val="none" w:sz="0" w:space="0" w:color="auto"/>
                  </w:divBdr>
                  <w:divsChild>
                    <w:div w:id="1949585892">
                      <w:marLeft w:val="0"/>
                      <w:marRight w:val="0"/>
                      <w:marTop w:val="0"/>
                      <w:marBottom w:val="0"/>
                      <w:divBdr>
                        <w:top w:val="none" w:sz="0" w:space="0" w:color="auto"/>
                        <w:left w:val="none" w:sz="0" w:space="0" w:color="auto"/>
                        <w:bottom w:val="none" w:sz="0" w:space="0" w:color="auto"/>
                        <w:right w:val="none" w:sz="0" w:space="0" w:color="auto"/>
                      </w:divBdr>
                      <w:divsChild>
                        <w:div w:id="1670407792">
                          <w:marLeft w:val="0"/>
                          <w:marRight w:val="0"/>
                          <w:marTop w:val="0"/>
                          <w:marBottom w:val="0"/>
                          <w:divBdr>
                            <w:top w:val="none" w:sz="0" w:space="0" w:color="auto"/>
                            <w:left w:val="none" w:sz="0" w:space="0" w:color="auto"/>
                            <w:bottom w:val="none" w:sz="0" w:space="0" w:color="auto"/>
                            <w:right w:val="none" w:sz="0" w:space="0" w:color="auto"/>
                          </w:divBdr>
                          <w:divsChild>
                            <w:div w:id="326786138">
                              <w:marLeft w:val="0"/>
                              <w:marRight w:val="0"/>
                              <w:marTop w:val="0"/>
                              <w:marBottom w:val="0"/>
                              <w:divBdr>
                                <w:top w:val="none" w:sz="0" w:space="0" w:color="auto"/>
                                <w:left w:val="none" w:sz="0" w:space="0" w:color="auto"/>
                                <w:bottom w:val="none" w:sz="0" w:space="0" w:color="auto"/>
                                <w:right w:val="none" w:sz="0" w:space="0" w:color="auto"/>
                              </w:divBdr>
                            </w:div>
                            <w:div w:id="348869382">
                              <w:marLeft w:val="0"/>
                              <w:marRight w:val="0"/>
                              <w:marTop w:val="0"/>
                              <w:marBottom w:val="0"/>
                              <w:divBdr>
                                <w:top w:val="none" w:sz="0" w:space="0" w:color="auto"/>
                                <w:left w:val="none" w:sz="0" w:space="0" w:color="auto"/>
                                <w:bottom w:val="none" w:sz="0" w:space="0" w:color="auto"/>
                                <w:right w:val="none" w:sz="0" w:space="0" w:color="auto"/>
                              </w:divBdr>
                            </w:div>
                            <w:div w:id="835269048">
                              <w:marLeft w:val="0"/>
                              <w:marRight w:val="0"/>
                              <w:marTop w:val="0"/>
                              <w:marBottom w:val="0"/>
                              <w:divBdr>
                                <w:top w:val="none" w:sz="0" w:space="0" w:color="auto"/>
                                <w:left w:val="none" w:sz="0" w:space="0" w:color="auto"/>
                                <w:bottom w:val="none" w:sz="0" w:space="0" w:color="auto"/>
                                <w:right w:val="none" w:sz="0" w:space="0" w:color="auto"/>
                              </w:divBdr>
                            </w:div>
                            <w:div w:id="2003577541">
                              <w:marLeft w:val="0"/>
                              <w:marRight w:val="0"/>
                              <w:marTop w:val="0"/>
                              <w:marBottom w:val="0"/>
                              <w:divBdr>
                                <w:top w:val="none" w:sz="0" w:space="0" w:color="auto"/>
                                <w:left w:val="none" w:sz="0" w:space="0" w:color="auto"/>
                                <w:bottom w:val="none" w:sz="0" w:space="0" w:color="auto"/>
                                <w:right w:val="none" w:sz="0" w:space="0" w:color="auto"/>
                              </w:divBdr>
                            </w:div>
                            <w:div w:id="1709987676">
                              <w:marLeft w:val="0"/>
                              <w:marRight w:val="0"/>
                              <w:marTop w:val="0"/>
                              <w:marBottom w:val="0"/>
                              <w:divBdr>
                                <w:top w:val="none" w:sz="0" w:space="0" w:color="auto"/>
                                <w:left w:val="none" w:sz="0" w:space="0" w:color="auto"/>
                                <w:bottom w:val="none" w:sz="0" w:space="0" w:color="auto"/>
                                <w:right w:val="none" w:sz="0" w:space="0" w:color="auto"/>
                              </w:divBdr>
                            </w:div>
                            <w:div w:id="2055158080">
                              <w:marLeft w:val="0"/>
                              <w:marRight w:val="0"/>
                              <w:marTop w:val="0"/>
                              <w:marBottom w:val="0"/>
                              <w:divBdr>
                                <w:top w:val="none" w:sz="0" w:space="0" w:color="auto"/>
                                <w:left w:val="none" w:sz="0" w:space="0" w:color="auto"/>
                                <w:bottom w:val="none" w:sz="0" w:space="0" w:color="auto"/>
                                <w:right w:val="none" w:sz="0" w:space="0" w:color="auto"/>
                              </w:divBdr>
                            </w:div>
                            <w:div w:id="1552036224">
                              <w:marLeft w:val="0"/>
                              <w:marRight w:val="0"/>
                              <w:marTop w:val="0"/>
                              <w:marBottom w:val="0"/>
                              <w:divBdr>
                                <w:top w:val="none" w:sz="0" w:space="0" w:color="auto"/>
                                <w:left w:val="none" w:sz="0" w:space="0" w:color="auto"/>
                                <w:bottom w:val="none" w:sz="0" w:space="0" w:color="auto"/>
                                <w:right w:val="none" w:sz="0" w:space="0" w:color="auto"/>
                              </w:divBdr>
                            </w:div>
                            <w:div w:id="786942">
                              <w:marLeft w:val="0"/>
                              <w:marRight w:val="0"/>
                              <w:marTop w:val="0"/>
                              <w:marBottom w:val="0"/>
                              <w:divBdr>
                                <w:top w:val="none" w:sz="0" w:space="0" w:color="auto"/>
                                <w:left w:val="none" w:sz="0" w:space="0" w:color="auto"/>
                                <w:bottom w:val="none" w:sz="0" w:space="0" w:color="auto"/>
                                <w:right w:val="none" w:sz="0" w:space="0" w:color="auto"/>
                              </w:divBdr>
                            </w:div>
                            <w:div w:id="2046365670">
                              <w:marLeft w:val="0"/>
                              <w:marRight w:val="0"/>
                              <w:marTop w:val="0"/>
                              <w:marBottom w:val="0"/>
                              <w:divBdr>
                                <w:top w:val="none" w:sz="0" w:space="0" w:color="auto"/>
                                <w:left w:val="none" w:sz="0" w:space="0" w:color="auto"/>
                                <w:bottom w:val="none" w:sz="0" w:space="0" w:color="auto"/>
                                <w:right w:val="none" w:sz="0" w:space="0" w:color="auto"/>
                              </w:divBdr>
                            </w:div>
                            <w:div w:id="1817332187">
                              <w:marLeft w:val="0"/>
                              <w:marRight w:val="0"/>
                              <w:marTop w:val="0"/>
                              <w:marBottom w:val="0"/>
                              <w:divBdr>
                                <w:top w:val="none" w:sz="0" w:space="0" w:color="auto"/>
                                <w:left w:val="none" w:sz="0" w:space="0" w:color="auto"/>
                                <w:bottom w:val="none" w:sz="0" w:space="0" w:color="auto"/>
                                <w:right w:val="none" w:sz="0" w:space="0" w:color="auto"/>
                              </w:divBdr>
                            </w:div>
                            <w:div w:id="1671253875">
                              <w:marLeft w:val="0"/>
                              <w:marRight w:val="0"/>
                              <w:marTop w:val="0"/>
                              <w:marBottom w:val="0"/>
                              <w:divBdr>
                                <w:top w:val="none" w:sz="0" w:space="0" w:color="auto"/>
                                <w:left w:val="none" w:sz="0" w:space="0" w:color="auto"/>
                                <w:bottom w:val="none" w:sz="0" w:space="0" w:color="auto"/>
                                <w:right w:val="none" w:sz="0" w:space="0" w:color="auto"/>
                              </w:divBdr>
                            </w:div>
                            <w:div w:id="427582965">
                              <w:marLeft w:val="0"/>
                              <w:marRight w:val="0"/>
                              <w:marTop w:val="0"/>
                              <w:marBottom w:val="0"/>
                              <w:divBdr>
                                <w:top w:val="none" w:sz="0" w:space="0" w:color="auto"/>
                                <w:left w:val="none" w:sz="0" w:space="0" w:color="auto"/>
                                <w:bottom w:val="none" w:sz="0" w:space="0" w:color="auto"/>
                                <w:right w:val="none" w:sz="0" w:space="0" w:color="auto"/>
                              </w:divBdr>
                            </w:div>
                            <w:div w:id="112526748">
                              <w:marLeft w:val="0"/>
                              <w:marRight w:val="0"/>
                              <w:marTop w:val="0"/>
                              <w:marBottom w:val="0"/>
                              <w:divBdr>
                                <w:top w:val="none" w:sz="0" w:space="0" w:color="auto"/>
                                <w:left w:val="none" w:sz="0" w:space="0" w:color="auto"/>
                                <w:bottom w:val="none" w:sz="0" w:space="0" w:color="auto"/>
                                <w:right w:val="none" w:sz="0" w:space="0" w:color="auto"/>
                              </w:divBdr>
                            </w:div>
                            <w:div w:id="1294408541">
                              <w:marLeft w:val="0"/>
                              <w:marRight w:val="0"/>
                              <w:marTop w:val="0"/>
                              <w:marBottom w:val="0"/>
                              <w:divBdr>
                                <w:top w:val="none" w:sz="0" w:space="0" w:color="auto"/>
                                <w:left w:val="none" w:sz="0" w:space="0" w:color="auto"/>
                                <w:bottom w:val="none" w:sz="0" w:space="0" w:color="auto"/>
                                <w:right w:val="none" w:sz="0" w:space="0" w:color="auto"/>
                              </w:divBdr>
                            </w:div>
                            <w:div w:id="1431396072">
                              <w:marLeft w:val="0"/>
                              <w:marRight w:val="0"/>
                              <w:marTop w:val="0"/>
                              <w:marBottom w:val="0"/>
                              <w:divBdr>
                                <w:top w:val="none" w:sz="0" w:space="0" w:color="auto"/>
                                <w:left w:val="none" w:sz="0" w:space="0" w:color="auto"/>
                                <w:bottom w:val="none" w:sz="0" w:space="0" w:color="auto"/>
                                <w:right w:val="none" w:sz="0" w:space="0" w:color="auto"/>
                              </w:divBdr>
                            </w:div>
                            <w:div w:id="562840347">
                              <w:marLeft w:val="0"/>
                              <w:marRight w:val="0"/>
                              <w:marTop w:val="0"/>
                              <w:marBottom w:val="0"/>
                              <w:divBdr>
                                <w:top w:val="none" w:sz="0" w:space="0" w:color="auto"/>
                                <w:left w:val="none" w:sz="0" w:space="0" w:color="auto"/>
                                <w:bottom w:val="none" w:sz="0" w:space="0" w:color="auto"/>
                                <w:right w:val="none" w:sz="0" w:space="0" w:color="auto"/>
                              </w:divBdr>
                            </w:div>
                            <w:div w:id="1766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365</Words>
  <Characters>2083</Characters>
  <Application>Microsoft Macintosh Word</Application>
  <DocSecurity>0</DocSecurity>
  <Lines>17</Lines>
  <Paragraphs>4</Paragraphs>
  <ScaleCrop>false</ScaleCrop>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3</cp:revision>
  <dcterms:created xsi:type="dcterms:W3CDTF">2020-03-23T10:25:00Z</dcterms:created>
  <dcterms:modified xsi:type="dcterms:W3CDTF">2020-03-23T10:42:00Z</dcterms:modified>
</cp:coreProperties>
</file>