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52" w:rsidRDefault="00C86179">
      <w:pPr>
        <w:rPr>
          <w:i/>
          <w:color w:val="FF0000"/>
          <w:sz w:val="44"/>
        </w:rPr>
      </w:pPr>
      <w:r w:rsidRPr="00C86179">
        <w:rPr>
          <w:i/>
          <w:color w:val="FF0000"/>
          <w:sz w:val="44"/>
        </w:rPr>
        <w:t>Vårt enda liv väcker även obehagliga frågor</w:t>
      </w:r>
    </w:p>
    <w:p w:rsidR="00F76A82" w:rsidRPr="002C4752" w:rsidRDefault="002C4752">
      <w:pPr>
        <w:rPr>
          <w:b/>
          <w:sz w:val="28"/>
        </w:rPr>
      </w:pPr>
      <w:r w:rsidRPr="002C4752">
        <w:rPr>
          <w:b/>
          <w:sz w:val="28"/>
        </w:rPr>
        <w:t>Martin Hägglund: Vårt enda liv – Sekulär tro och andlig frihet (</w:t>
      </w:r>
      <w:proofErr w:type="spellStart"/>
      <w:r w:rsidRPr="002C4752">
        <w:rPr>
          <w:b/>
          <w:sz w:val="28"/>
        </w:rPr>
        <w:t>Volante</w:t>
      </w:r>
      <w:proofErr w:type="spellEnd"/>
      <w:r w:rsidRPr="002C4752">
        <w:rPr>
          <w:b/>
          <w:sz w:val="28"/>
        </w:rPr>
        <w:t>)</w:t>
      </w:r>
    </w:p>
    <w:p w:rsidR="0091305B" w:rsidRPr="002C4752" w:rsidRDefault="00C86179">
      <w:pPr>
        <w:rPr>
          <w:i/>
          <w:sz w:val="28"/>
        </w:rPr>
      </w:pPr>
      <w:r w:rsidRPr="002C4752">
        <w:rPr>
          <w:sz w:val="28"/>
        </w:rPr>
        <w:t>Bästa</w:t>
      </w:r>
      <w:r w:rsidR="00F76A82" w:rsidRPr="002C4752">
        <w:rPr>
          <w:sz w:val="28"/>
        </w:rPr>
        <w:t xml:space="preserve"> sättet att undvika en klimatkatastrof tycks vara att ersätta kapitalism och religion med demokratisk socialism baserad på sekulär tro. En slut</w:t>
      </w:r>
      <w:r w:rsidR="001A11F0" w:rsidRPr="002C4752">
        <w:rPr>
          <w:sz w:val="28"/>
        </w:rPr>
        <w:t>sats den populäre filosofen Martin Hägglund nog vill att jag ska dra efter att ha läst hans</w:t>
      </w:r>
      <w:r w:rsidR="00A9688F" w:rsidRPr="002C4752">
        <w:rPr>
          <w:sz w:val="28"/>
        </w:rPr>
        <w:t xml:space="preserve"> </w:t>
      </w:r>
      <w:r w:rsidR="007E0BA0" w:rsidRPr="002C4752">
        <w:rPr>
          <w:sz w:val="28"/>
        </w:rPr>
        <w:t xml:space="preserve">imponerande tankebok </w:t>
      </w:r>
      <w:r w:rsidR="00A9688F" w:rsidRPr="002C4752">
        <w:rPr>
          <w:i/>
          <w:sz w:val="28"/>
        </w:rPr>
        <w:t>Vårt enda liv.</w:t>
      </w:r>
    </w:p>
    <w:p w:rsidR="006B6BEC" w:rsidRDefault="0091305B">
      <w:pPr>
        <w:rPr>
          <w:sz w:val="28"/>
        </w:rPr>
      </w:pPr>
      <w:r>
        <w:rPr>
          <w:sz w:val="28"/>
        </w:rPr>
        <w:t xml:space="preserve">Människan beter sig som om vi hade fyra jordklot, konstaterar författaren. Ständig tillväxt grundad i lönearbete och profit </w:t>
      </w:r>
      <w:r w:rsidR="006B6BEC">
        <w:rPr>
          <w:sz w:val="28"/>
        </w:rPr>
        <w:t>led</w:t>
      </w:r>
      <w:r w:rsidR="00D20A5F">
        <w:rPr>
          <w:sz w:val="28"/>
        </w:rPr>
        <w:t>er oss allt närmare undergången</w:t>
      </w:r>
      <w:r w:rsidR="006B6BEC">
        <w:rPr>
          <w:sz w:val="28"/>
        </w:rPr>
        <w:t xml:space="preserve"> utan att </w:t>
      </w:r>
      <w:r w:rsidR="00295719">
        <w:rPr>
          <w:sz w:val="28"/>
        </w:rPr>
        <w:t xml:space="preserve">verklig </w:t>
      </w:r>
      <w:r w:rsidR="006B6BEC">
        <w:rPr>
          <w:sz w:val="28"/>
        </w:rPr>
        <w:t>frihet och jämlikhet hinner</w:t>
      </w:r>
      <w:r w:rsidR="00314DEC">
        <w:rPr>
          <w:sz w:val="28"/>
        </w:rPr>
        <w:t xml:space="preserve"> etableras.</w:t>
      </w:r>
      <w:r w:rsidR="00D20A5F">
        <w:rPr>
          <w:sz w:val="28"/>
        </w:rPr>
        <w:t xml:space="preserve"> Jag får en associ</w:t>
      </w:r>
      <w:r w:rsidR="00047D30">
        <w:rPr>
          <w:sz w:val="28"/>
        </w:rPr>
        <w:t>ation till kollektivt självmord bland planetens invånare.</w:t>
      </w:r>
    </w:p>
    <w:p w:rsidR="00EF7E96" w:rsidRDefault="00C058D1">
      <w:pPr>
        <w:rPr>
          <w:sz w:val="28"/>
        </w:rPr>
      </w:pPr>
      <w:r>
        <w:rPr>
          <w:sz w:val="28"/>
        </w:rPr>
        <w:t>Det är ingen tröst att hoppas på gudomliga ingripanden elle</w:t>
      </w:r>
      <w:r w:rsidR="00047D30">
        <w:rPr>
          <w:sz w:val="28"/>
        </w:rPr>
        <w:t>r ett evigt liv</w:t>
      </w:r>
      <w:r>
        <w:rPr>
          <w:sz w:val="28"/>
        </w:rPr>
        <w:t xml:space="preserve"> efter vår jordiska tillvaro. Tvärtom måste vi acceptera vårt</w:t>
      </w:r>
      <w:r w:rsidR="00047D30">
        <w:rPr>
          <w:sz w:val="28"/>
        </w:rPr>
        <w:t xml:space="preserve"> enda livs </w:t>
      </w:r>
      <w:r w:rsidR="00295719">
        <w:rPr>
          <w:sz w:val="28"/>
        </w:rPr>
        <w:t xml:space="preserve">ändlighet </w:t>
      </w:r>
      <w:r w:rsidR="00EF7E96">
        <w:rPr>
          <w:sz w:val="28"/>
        </w:rPr>
        <w:t>för att tillsammans orka arbeta för alla världsmedborgares jämlika villkor.</w:t>
      </w:r>
      <w:r w:rsidR="00047D30">
        <w:rPr>
          <w:sz w:val="28"/>
        </w:rPr>
        <w:t xml:space="preserve"> </w:t>
      </w:r>
    </w:p>
    <w:p w:rsidR="007457C6" w:rsidRDefault="00EF7E96">
      <w:pPr>
        <w:rPr>
          <w:sz w:val="28"/>
        </w:rPr>
      </w:pPr>
      <w:r>
        <w:rPr>
          <w:sz w:val="28"/>
        </w:rPr>
        <w:t xml:space="preserve">Martin Hägglund, professor vid </w:t>
      </w:r>
      <w:proofErr w:type="spellStart"/>
      <w:r>
        <w:rPr>
          <w:sz w:val="28"/>
        </w:rPr>
        <w:t>Yale</w:t>
      </w:r>
      <w:proofErr w:type="spellEnd"/>
      <w:r>
        <w:rPr>
          <w:sz w:val="28"/>
        </w:rPr>
        <w:t xml:space="preserve"> University i USA, argumenterar för att kapitalets exploatering </w:t>
      </w:r>
      <w:r w:rsidR="00295719">
        <w:rPr>
          <w:sz w:val="28"/>
        </w:rPr>
        <w:t xml:space="preserve">i vinstsyfte </w:t>
      </w:r>
      <w:r>
        <w:rPr>
          <w:sz w:val="28"/>
        </w:rPr>
        <w:t xml:space="preserve">av såväl mänskliga som </w:t>
      </w:r>
      <w:r w:rsidR="00295719">
        <w:rPr>
          <w:sz w:val="28"/>
        </w:rPr>
        <w:t>materiella resurser</w:t>
      </w:r>
      <w:r w:rsidR="007457C6">
        <w:rPr>
          <w:sz w:val="28"/>
        </w:rPr>
        <w:t xml:space="preserve"> leder till vägs ände. Vänsterns och socialdemokratins reformer omfördelar </w:t>
      </w:r>
      <w:r w:rsidR="00295719">
        <w:rPr>
          <w:sz w:val="28"/>
        </w:rPr>
        <w:t xml:space="preserve">visserligen </w:t>
      </w:r>
      <w:r w:rsidR="007457C6">
        <w:rPr>
          <w:sz w:val="28"/>
        </w:rPr>
        <w:t xml:space="preserve">kapitalägarnas rikedomar. Men </w:t>
      </w:r>
      <w:r w:rsidR="00295719">
        <w:rPr>
          <w:sz w:val="28"/>
        </w:rPr>
        <w:t xml:space="preserve">det räcker inte för att ge folk ur alla </w:t>
      </w:r>
      <w:r w:rsidR="007457C6">
        <w:rPr>
          <w:sz w:val="28"/>
        </w:rPr>
        <w:t>socialg</w:t>
      </w:r>
      <w:r w:rsidR="00295719">
        <w:rPr>
          <w:sz w:val="28"/>
        </w:rPr>
        <w:t>r</w:t>
      </w:r>
      <w:r w:rsidR="007457C6">
        <w:rPr>
          <w:sz w:val="28"/>
        </w:rPr>
        <w:t>upper fri tid till personlig utvecklin</w:t>
      </w:r>
      <w:r w:rsidR="00295719">
        <w:rPr>
          <w:sz w:val="28"/>
        </w:rPr>
        <w:t>g. Fri tid ska inte förväxlas</w:t>
      </w:r>
      <w:r w:rsidR="007457C6">
        <w:rPr>
          <w:sz w:val="28"/>
        </w:rPr>
        <w:t xml:space="preserve"> med begreppet fritid som </w:t>
      </w:r>
      <w:r w:rsidR="00314DEC">
        <w:rPr>
          <w:sz w:val="28"/>
        </w:rPr>
        <w:t xml:space="preserve">huvudsakligen används till </w:t>
      </w:r>
      <w:proofErr w:type="spellStart"/>
      <w:r w:rsidR="00314DEC">
        <w:rPr>
          <w:sz w:val="28"/>
        </w:rPr>
        <w:t>hobbies</w:t>
      </w:r>
      <w:proofErr w:type="spellEnd"/>
      <w:r w:rsidR="007457C6">
        <w:rPr>
          <w:sz w:val="28"/>
        </w:rPr>
        <w:t>, vila och återhämtning inför nästa pass i grottekvarnen.</w:t>
      </w:r>
    </w:p>
    <w:p w:rsidR="00CE2227" w:rsidRDefault="007457C6">
      <w:pPr>
        <w:rPr>
          <w:sz w:val="28"/>
        </w:rPr>
      </w:pPr>
      <w:r>
        <w:rPr>
          <w:sz w:val="28"/>
        </w:rPr>
        <w:t>Hägglund hävdar att ett revolutionärt systemskifte är nödvändigt. Inte</w:t>
      </w:r>
      <w:r w:rsidR="00295719">
        <w:rPr>
          <w:sz w:val="28"/>
        </w:rPr>
        <w:t xml:space="preserve"> med väpnat våld. Inte</w:t>
      </w:r>
      <w:r>
        <w:rPr>
          <w:sz w:val="28"/>
        </w:rPr>
        <w:t xml:space="preserve"> Lenins, Stalins och Maos proletära diktaturer som förrådde socialismen.</w:t>
      </w:r>
      <w:r w:rsidR="00CE2227">
        <w:rPr>
          <w:sz w:val="28"/>
        </w:rPr>
        <w:t xml:space="preserve"> Hans recept heter demokratisk socialism. En ordning där produktionsmedlen ägs gemensamt i kooperativ form utan statlig överhet. Myndigheter ska tillhandahålla utbildning och omsorg och sjukvård. Nationerna ska mer eller mindre upplösas. Ett globalt parlament ska s</w:t>
      </w:r>
      <w:r w:rsidR="005C44E9">
        <w:rPr>
          <w:sz w:val="28"/>
        </w:rPr>
        <w:t>amordna övergripande satsningar till mänsklighetens bästa.</w:t>
      </w:r>
    </w:p>
    <w:p w:rsidR="00295719" w:rsidRDefault="005C44E9">
      <w:pPr>
        <w:rPr>
          <w:sz w:val="28"/>
        </w:rPr>
      </w:pPr>
      <w:r>
        <w:rPr>
          <w:sz w:val="28"/>
        </w:rPr>
        <w:t>Hägglunds d</w:t>
      </w:r>
      <w:r w:rsidR="00295719">
        <w:rPr>
          <w:sz w:val="28"/>
        </w:rPr>
        <w:t>emokratisk</w:t>
      </w:r>
      <w:r>
        <w:rPr>
          <w:sz w:val="28"/>
        </w:rPr>
        <w:t>a</w:t>
      </w:r>
      <w:r w:rsidR="00295719">
        <w:rPr>
          <w:sz w:val="28"/>
        </w:rPr>
        <w:t xml:space="preserve"> socialism är stadd i ständig förändring men s</w:t>
      </w:r>
      <w:r>
        <w:rPr>
          <w:sz w:val="28"/>
        </w:rPr>
        <w:t>tyrs</w:t>
      </w:r>
      <w:r w:rsidR="00295719">
        <w:rPr>
          <w:sz w:val="28"/>
        </w:rPr>
        <w:t xml:space="preserve"> av tre principer: </w:t>
      </w:r>
    </w:p>
    <w:p w:rsidR="0091305B" w:rsidRPr="0091305B" w:rsidRDefault="00295719">
      <w:pPr>
        <w:rPr>
          <w:sz w:val="28"/>
        </w:rPr>
      </w:pPr>
      <w:r>
        <w:rPr>
          <w:sz w:val="28"/>
        </w:rPr>
        <w:t>1) Rikedom i termer av socialt tillgänglig fri tid</w:t>
      </w:r>
      <w:r w:rsidR="000F426F">
        <w:rPr>
          <w:sz w:val="28"/>
        </w:rPr>
        <w:t xml:space="preserve"> för alla</w:t>
      </w:r>
    </w:p>
    <w:p w:rsidR="00295719" w:rsidRDefault="00295719">
      <w:pPr>
        <w:rPr>
          <w:sz w:val="28"/>
        </w:rPr>
      </w:pPr>
      <w:r>
        <w:rPr>
          <w:sz w:val="28"/>
        </w:rPr>
        <w:t>2) Gemensamt ägda produktionsmedel</w:t>
      </w:r>
    </w:p>
    <w:p w:rsidR="00295719" w:rsidRDefault="00295719">
      <w:pPr>
        <w:rPr>
          <w:sz w:val="28"/>
        </w:rPr>
      </w:pPr>
      <w:r>
        <w:rPr>
          <w:sz w:val="28"/>
        </w:rPr>
        <w:t>3) Av var och en efter förmåga, åt var och en efter behov (Marx)</w:t>
      </w:r>
    </w:p>
    <w:p w:rsidR="00A72675" w:rsidRDefault="000F426F">
      <w:pPr>
        <w:rPr>
          <w:sz w:val="28"/>
        </w:rPr>
      </w:pPr>
      <w:r>
        <w:rPr>
          <w:sz w:val="28"/>
        </w:rPr>
        <w:t xml:space="preserve">Intimt förknippad med </w:t>
      </w:r>
      <w:r w:rsidR="00C817B1">
        <w:rPr>
          <w:sz w:val="28"/>
        </w:rPr>
        <w:t xml:space="preserve">denna politiska revolution </w:t>
      </w:r>
      <w:r>
        <w:rPr>
          <w:sz w:val="28"/>
        </w:rPr>
        <w:t>är</w:t>
      </w:r>
      <w:r w:rsidR="00A72675">
        <w:rPr>
          <w:sz w:val="28"/>
        </w:rPr>
        <w:t xml:space="preserve"> en sekulär tro. Hägglund inser att livet har en både fysisk och andlig dimension. Förlusten av liv är en ofrånkomlig tragedi där de döda ska hedras genom att</w:t>
      </w:r>
      <w:r w:rsidR="00204B66">
        <w:rPr>
          <w:sz w:val="28"/>
        </w:rPr>
        <w:t xml:space="preserve"> sörjas, till och med</w:t>
      </w:r>
      <w:r w:rsidR="00A72675">
        <w:rPr>
          <w:sz w:val="28"/>
        </w:rPr>
        <w:t xml:space="preserve"> ”återuppstå” i de efterlevandes minne.</w:t>
      </w:r>
      <w:r w:rsidR="00204B66">
        <w:rPr>
          <w:sz w:val="28"/>
        </w:rPr>
        <w:t xml:space="preserve"> Ritualer som dop, giftermål och begravningar blir hyllningar till livet utan </w:t>
      </w:r>
      <w:r w:rsidR="00E620B8">
        <w:rPr>
          <w:sz w:val="28"/>
        </w:rPr>
        <w:t>koppling till föreställningar om en tillvaro bland moln och änglar.</w:t>
      </w:r>
      <w:r w:rsidR="00204B66">
        <w:rPr>
          <w:sz w:val="28"/>
        </w:rPr>
        <w:t xml:space="preserve"> </w:t>
      </w:r>
    </w:p>
    <w:p w:rsidR="00204B66" w:rsidRDefault="00A72675">
      <w:pPr>
        <w:rPr>
          <w:sz w:val="28"/>
        </w:rPr>
      </w:pPr>
      <w:r>
        <w:rPr>
          <w:sz w:val="28"/>
        </w:rPr>
        <w:t>Även den sekulära tron baseras på tre principer:</w:t>
      </w:r>
    </w:p>
    <w:p w:rsidR="00A72675" w:rsidRDefault="00204B66">
      <w:pPr>
        <w:rPr>
          <w:sz w:val="28"/>
        </w:rPr>
      </w:pPr>
      <w:r>
        <w:rPr>
          <w:sz w:val="28"/>
        </w:rPr>
        <w:t>1) Engagemang och hängivenhet</w:t>
      </w:r>
    </w:p>
    <w:p w:rsidR="00204B66" w:rsidRPr="00204B66" w:rsidRDefault="00204B66" w:rsidP="00204B66">
      <w:pPr>
        <w:rPr>
          <w:sz w:val="28"/>
        </w:rPr>
      </w:pPr>
      <w:r>
        <w:rPr>
          <w:sz w:val="28"/>
        </w:rPr>
        <w:t>2) Nödvändig ovisshet</w:t>
      </w:r>
      <w:r w:rsidR="002E565C">
        <w:rPr>
          <w:sz w:val="28"/>
        </w:rPr>
        <w:t xml:space="preserve"> om lycka och framgång, hälsa och </w:t>
      </w:r>
      <w:r w:rsidR="000F426F">
        <w:rPr>
          <w:sz w:val="28"/>
        </w:rPr>
        <w:t>välmående</w:t>
      </w:r>
    </w:p>
    <w:p w:rsidR="00A9688F" w:rsidRPr="00204B66" w:rsidRDefault="00204B66" w:rsidP="00204B66">
      <w:pPr>
        <w:rPr>
          <w:sz w:val="28"/>
        </w:rPr>
      </w:pPr>
      <w:r>
        <w:rPr>
          <w:sz w:val="28"/>
        </w:rPr>
        <w:t>1) Ovissheten som motiverande kraft</w:t>
      </w:r>
    </w:p>
    <w:p w:rsidR="00E620B8" w:rsidRDefault="00E620B8">
      <w:pPr>
        <w:rPr>
          <w:sz w:val="28"/>
        </w:rPr>
      </w:pPr>
      <w:r>
        <w:rPr>
          <w:sz w:val="28"/>
        </w:rPr>
        <w:t xml:space="preserve">Omsorgen om det sårbara och korta människolivet finner Hägglund stöd för hos författare som Proust och </w:t>
      </w:r>
      <w:proofErr w:type="spellStart"/>
      <w:r>
        <w:rPr>
          <w:sz w:val="28"/>
        </w:rPr>
        <w:t>Knausgård</w:t>
      </w:r>
      <w:proofErr w:type="spellEnd"/>
      <w:r>
        <w:rPr>
          <w:sz w:val="28"/>
        </w:rPr>
        <w:t xml:space="preserve">. Behovet av ekonomiskt systemskifte härleder han </w:t>
      </w:r>
      <w:proofErr w:type="spellStart"/>
      <w:r>
        <w:rPr>
          <w:sz w:val="28"/>
        </w:rPr>
        <w:t>bl</w:t>
      </w:r>
      <w:proofErr w:type="spellEnd"/>
      <w:r>
        <w:rPr>
          <w:sz w:val="28"/>
        </w:rPr>
        <w:t xml:space="preserve"> a ur skrifter av Hegel och Marx. Många filosofer går han hårt åt. De formulerar inte konsekvenserna av sin klarsyn. Eller verkade i en tid då detta inte var möjligt på grund av religionens makt.</w:t>
      </w:r>
    </w:p>
    <w:p w:rsidR="00824F82" w:rsidRDefault="00E620B8">
      <w:pPr>
        <w:rPr>
          <w:sz w:val="28"/>
        </w:rPr>
      </w:pPr>
      <w:r>
        <w:rPr>
          <w:sz w:val="28"/>
        </w:rPr>
        <w:t xml:space="preserve">Hos baptistpastorn Martin Luther King </w:t>
      </w:r>
      <w:r w:rsidR="00FA3D36">
        <w:rPr>
          <w:sz w:val="28"/>
        </w:rPr>
        <w:t xml:space="preserve">Jr </w:t>
      </w:r>
      <w:r w:rsidR="000D5DBF">
        <w:rPr>
          <w:sz w:val="28"/>
        </w:rPr>
        <w:t>tolkar Martin Hägglund in en syntes av sin</w:t>
      </w:r>
      <w:r w:rsidR="00824F82">
        <w:rPr>
          <w:sz w:val="28"/>
        </w:rPr>
        <w:t xml:space="preserve">a egna slutsatser. Mordet på King i Memphis 4 april 1968 satte stopp för vad författaren menar är det närmaste en inflytelserik amerikan kommit en förening av sekulär tro och demokratisk socialism. King som </w:t>
      </w:r>
      <w:r w:rsidR="008D1F3E">
        <w:rPr>
          <w:sz w:val="28"/>
        </w:rPr>
        <w:t xml:space="preserve">förberedde </w:t>
      </w:r>
      <w:proofErr w:type="spellStart"/>
      <w:r w:rsidR="00824F82">
        <w:rPr>
          <w:sz w:val="28"/>
        </w:rPr>
        <w:t>Poor</w:t>
      </w:r>
      <w:proofErr w:type="spellEnd"/>
      <w:r w:rsidR="00824F82">
        <w:rPr>
          <w:sz w:val="28"/>
        </w:rPr>
        <w:t xml:space="preserve"> Peoples </w:t>
      </w:r>
      <w:proofErr w:type="spellStart"/>
      <w:r w:rsidR="00824F82">
        <w:rPr>
          <w:sz w:val="28"/>
        </w:rPr>
        <w:t>Campaign</w:t>
      </w:r>
      <w:r w:rsidR="008D1F3E">
        <w:rPr>
          <w:sz w:val="28"/>
        </w:rPr>
        <w:t>´s</w:t>
      </w:r>
      <w:proofErr w:type="spellEnd"/>
      <w:r w:rsidR="008D1F3E">
        <w:rPr>
          <w:sz w:val="28"/>
        </w:rPr>
        <w:t xml:space="preserve"> marsch till Washington</w:t>
      </w:r>
      <w:r w:rsidR="00824F82">
        <w:rPr>
          <w:sz w:val="28"/>
        </w:rPr>
        <w:t xml:space="preserve"> slöt upp bakom de svarta renhållningsarbetarna</w:t>
      </w:r>
      <w:r w:rsidR="00692BF3">
        <w:rPr>
          <w:sz w:val="28"/>
        </w:rPr>
        <w:t xml:space="preserve">s strejk i Memphis. I </w:t>
      </w:r>
      <w:r w:rsidR="008D1F3E">
        <w:rPr>
          <w:sz w:val="28"/>
        </w:rPr>
        <w:t xml:space="preserve">och utanför </w:t>
      </w:r>
      <w:r w:rsidR="00692BF3">
        <w:rPr>
          <w:sz w:val="28"/>
        </w:rPr>
        <w:t>pingstkyrkan</w:t>
      </w:r>
      <w:r w:rsidR="00824F82">
        <w:rPr>
          <w:sz w:val="28"/>
        </w:rPr>
        <w:t xml:space="preserve"> </w:t>
      </w:r>
      <w:r w:rsidR="00692BF3">
        <w:rPr>
          <w:sz w:val="28"/>
        </w:rPr>
        <w:t xml:space="preserve">Mason </w:t>
      </w:r>
      <w:proofErr w:type="spellStart"/>
      <w:r w:rsidR="00692BF3">
        <w:rPr>
          <w:sz w:val="28"/>
        </w:rPr>
        <w:t>Temple</w:t>
      </w:r>
      <w:proofErr w:type="spellEnd"/>
      <w:r w:rsidR="00692BF3">
        <w:rPr>
          <w:sz w:val="28"/>
        </w:rPr>
        <w:t xml:space="preserve"> </w:t>
      </w:r>
      <w:r w:rsidR="008D1F3E">
        <w:rPr>
          <w:sz w:val="28"/>
        </w:rPr>
        <w:t>samlades 15 000</w:t>
      </w:r>
      <w:r w:rsidR="00824F82">
        <w:rPr>
          <w:sz w:val="28"/>
        </w:rPr>
        <w:t xml:space="preserve"> svarta</w:t>
      </w:r>
      <w:r w:rsidR="008D1F3E">
        <w:rPr>
          <w:sz w:val="28"/>
        </w:rPr>
        <w:t xml:space="preserve"> aktivister</w:t>
      </w:r>
      <w:r w:rsidR="00824F82">
        <w:rPr>
          <w:sz w:val="28"/>
        </w:rPr>
        <w:t xml:space="preserve">. De sjöng psalmer som </w:t>
      </w:r>
      <w:r w:rsidR="008D1F3E">
        <w:rPr>
          <w:sz w:val="28"/>
        </w:rPr>
        <w:t xml:space="preserve">långt tidigare </w:t>
      </w:r>
      <w:r w:rsidR="00824F82">
        <w:rPr>
          <w:sz w:val="28"/>
        </w:rPr>
        <w:t>transformerats till politiska kampsånger. De beslutade att utlysa en generalstrejk.</w:t>
      </w:r>
    </w:p>
    <w:p w:rsidR="00FB7A9B" w:rsidRPr="00F76A82" w:rsidRDefault="00824F82">
      <w:pPr>
        <w:rPr>
          <w:sz w:val="28"/>
        </w:rPr>
      </w:pPr>
      <w:r>
        <w:rPr>
          <w:sz w:val="28"/>
        </w:rPr>
        <w:t>Avsnittet är det vackraste och mest tragiska i hela boken. Det är naturligtvis inte Hägglunds avsikt men den citattäta berättelsen</w:t>
      </w:r>
      <w:r w:rsidR="00D36B80">
        <w:rPr>
          <w:sz w:val="28"/>
        </w:rPr>
        <w:t xml:space="preserve"> frammanar hos mig </w:t>
      </w:r>
      <w:r w:rsidR="008D1F3E">
        <w:rPr>
          <w:sz w:val="28"/>
        </w:rPr>
        <w:t>en bild</w:t>
      </w:r>
      <w:r w:rsidR="00D36B80">
        <w:rPr>
          <w:sz w:val="28"/>
        </w:rPr>
        <w:t xml:space="preserve"> av den mördade medborgarrättskämpen på korset.</w:t>
      </w:r>
    </w:p>
    <w:p w:rsidR="00D36B80" w:rsidRDefault="00D36B80">
      <w:pPr>
        <w:rPr>
          <w:sz w:val="28"/>
        </w:rPr>
      </w:pPr>
      <w:r>
        <w:rPr>
          <w:sz w:val="28"/>
        </w:rPr>
        <w:t xml:space="preserve">Att läsa </w:t>
      </w:r>
      <w:r w:rsidRPr="00D36B80">
        <w:rPr>
          <w:i/>
          <w:sz w:val="28"/>
        </w:rPr>
        <w:t>Vårt enda liv</w:t>
      </w:r>
      <w:r>
        <w:rPr>
          <w:sz w:val="28"/>
        </w:rPr>
        <w:t xml:space="preserve"> är som att föra en debatt med sig själv. Man kommer inte undan frågorna. Och de väcker i sin tur nya frågor.</w:t>
      </w:r>
    </w:p>
    <w:p w:rsidR="007367F5" w:rsidRDefault="00D36B80">
      <w:pPr>
        <w:rPr>
          <w:sz w:val="28"/>
        </w:rPr>
      </w:pPr>
      <w:r>
        <w:rPr>
          <w:sz w:val="28"/>
        </w:rPr>
        <w:t>Kommer Martin Hägglund i nästa bok</w:t>
      </w:r>
      <w:r w:rsidR="008D1F3E">
        <w:rPr>
          <w:sz w:val="28"/>
        </w:rPr>
        <w:t xml:space="preserve"> att närmare utveckla hur en </w:t>
      </w:r>
      <w:r w:rsidR="00AB74DF">
        <w:rPr>
          <w:sz w:val="28"/>
        </w:rPr>
        <w:t>demokratisk socialism ska</w:t>
      </w:r>
      <w:r>
        <w:rPr>
          <w:sz w:val="28"/>
        </w:rPr>
        <w:t xml:space="preserve"> kunna sprida sig från ett land till hela klotet? </w:t>
      </w:r>
      <w:r w:rsidR="00766CC3">
        <w:rPr>
          <w:sz w:val="28"/>
        </w:rPr>
        <w:t>Och det u</w:t>
      </w:r>
      <w:r>
        <w:rPr>
          <w:sz w:val="28"/>
        </w:rPr>
        <w:t xml:space="preserve">tan blodsutgjutelse och maktkamper och omskolningsläger för motståndarna. Att kapitalismen har svårt att värna demokratin vittnar inte minst </w:t>
      </w:r>
      <w:r w:rsidR="00AB74DF">
        <w:rPr>
          <w:sz w:val="28"/>
        </w:rPr>
        <w:t>2020 års presidentval</w:t>
      </w:r>
      <w:r>
        <w:rPr>
          <w:sz w:val="28"/>
        </w:rPr>
        <w:t xml:space="preserve"> i USA om. Men vad vet vi </w:t>
      </w:r>
      <w:r w:rsidR="00AB74DF">
        <w:rPr>
          <w:sz w:val="28"/>
        </w:rPr>
        <w:t xml:space="preserve">om alternativen annat än de </w:t>
      </w:r>
      <w:r w:rsidR="00E5351F">
        <w:rPr>
          <w:sz w:val="28"/>
        </w:rPr>
        <w:t xml:space="preserve">socialistiska experimenten i öst? </w:t>
      </w:r>
      <w:r w:rsidR="00766CC3">
        <w:rPr>
          <w:sz w:val="28"/>
        </w:rPr>
        <w:t xml:space="preserve">”Demokratiska” folkrepubliker förskräcker. </w:t>
      </w:r>
      <w:r w:rsidR="00E5351F">
        <w:rPr>
          <w:sz w:val="28"/>
        </w:rPr>
        <w:t>Personlig frigö</w:t>
      </w:r>
      <w:r w:rsidR="00AB74DF">
        <w:rPr>
          <w:sz w:val="28"/>
        </w:rPr>
        <w:t>r</w:t>
      </w:r>
      <w:r w:rsidR="00766CC3">
        <w:rPr>
          <w:sz w:val="28"/>
        </w:rPr>
        <w:t>else låter sig teoretiseras. Men hur ser praktiken ut där rättvisa och respekt för livet går hand i hand?</w:t>
      </w:r>
    </w:p>
    <w:p w:rsidR="00443A55" w:rsidRDefault="007367F5">
      <w:pPr>
        <w:rPr>
          <w:sz w:val="28"/>
        </w:rPr>
      </w:pPr>
      <w:r>
        <w:rPr>
          <w:sz w:val="28"/>
        </w:rPr>
        <w:t xml:space="preserve">Anar jag </w:t>
      </w:r>
      <w:r w:rsidR="00FA3D36">
        <w:rPr>
          <w:sz w:val="28"/>
        </w:rPr>
        <w:t>inte också något obehagligt bortom Hägglunds förhärligande av den</w:t>
      </w:r>
      <w:r w:rsidR="00AA627D">
        <w:rPr>
          <w:sz w:val="28"/>
        </w:rPr>
        <w:t xml:space="preserve"> frigjorda människans </w:t>
      </w:r>
      <w:r w:rsidR="00FA3D36">
        <w:rPr>
          <w:sz w:val="28"/>
        </w:rPr>
        <w:t xml:space="preserve">möjlighet att offra sitt liv för ett högre gemensamt ändamål? </w:t>
      </w:r>
    </w:p>
    <w:p w:rsidR="00E5351F" w:rsidRDefault="00AA627D">
      <w:pPr>
        <w:rPr>
          <w:sz w:val="28"/>
        </w:rPr>
      </w:pPr>
      <w:r>
        <w:rPr>
          <w:sz w:val="28"/>
        </w:rPr>
        <w:t>Mina tankar</w:t>
      </w:r>
      <w:r w:rsidR="00DC70EC">
        <w:rPr>
          <w:sz w:val="28"/>
        </w:rPr>
        <w:t xml:space="preserve"> går till de heroiserade</w:t>
      </w:r>
      <w:r>
        <w:rPr>
          <w:sz w:val="28"/>
        </w:rPr>
        <w:t xml:space="preserve"> frivilliga som slogs för Texas självständighet från diktaturen Mexiko</w:t>
      </w:r>
      <w:r w:rsidR="009377EC">
        <w:rPr>
          <w:sz w:val="28"/>
        </w:rPr>
        <w:t xml:space="preserve"> vid </w:t>
      </w:r>
      <w:proofErr w:type="spellStart"/>
      <w:r w:rsidR="009377EC">
        <w:rPr>
          <w:sz w:val="28"/>
        </w:rPr>
        <w:t>Alamo</w:t>
      </w:r>
      <w:proofErr w:type="spellEnd"/>
      <w:r w:rsidR="009377EC">
        <w:rPr>
          <w:sz w:val="28"/>
        </w:rPr>
        <w:t xml:space="preserve"> 1836 eller ko</w:t>
      </w:r>
      <w:r w:rsidR="00DC70EC">
        <w:rPr>
          <w:sz w:val="28"/>
        </w:rPr>
        <w:t>mmunarderna i Paris 1871. Men även till kamikazepiloterna som offrade sig</w:t>
      </w:r>
      <w:r>
        <w:rPr>
          <w:sz w:val="28"/>
        </w:rPr>
        <w:t xml:space="preserve"> av lojalitet med Japans kejsare.</w:t>
      </w:r>
      <w:r w:rsidR="00DC70EC">
        <w:rPr>
          <w:sz w:val="28"/>
        </w:rPr>
        <w:t xml:space="preserve"> Eller terrorister med bombbälte runt midjan.</w:t>
      </w:r>
    </w:p>
    <w:p w:rsidR="00AB74DF" w:rsidRDefault="00AA627D">
      <w:pPr>
        <w:rPr>
          <w:sz w:val="28"/>
        </w:rPr>
      </w:pPr>
      <w:r>
        <w:rPr>
          <w:sz w:val="28"/>
        </w:rPr>
        <w:t>Jag sväljer däremot</w:t>
      </w:r>
      <w:r w:rsidR="00E5351F">
        <w:rPr>
          <w:sz w:val="28"/>
        </w:rPr>
        <w:t xml:space="preserve"> filosofens sekulära tro till hundra procent. </w:t>
      </w:r>
    </w:p>
    <w:p w:rsidR="008E333B" w:rsidRDefault="00766CC3">
      <w:pPr>
        <w:rPr>
          <w:sz w:val="28"/>
        </w:rPr>
      </w:pPr>
      <w:r>
        <w:rPr>
          <w:sz w:val="28"/>
        </w:rPr>
        <w:t>B</w:t>
      </w:r>
      <w:r w:rsidR="008E333B">
        <w:rPr>
          <w:sz w:val="28"/>
        </w:rPr>
        <w:t xml:space="preserve">ehåller </w:t>
      </w:r>
      <w:r>
        <w:rPr>
          <w:sz w:val="28"/>
        </w:rPr>
        <w:t xml:space="preserve">dock </w:t>
      </w:r>
      <w:r w:rsidR="008E333B">
        <w:rPr>
          <w:sz w:val="28"/>
        </w:rPr>
        <w:t>en stilla undran varje gång jag lyfter blicken mot den nattliga stjärnhimlen. Vad finns där</w:t>
      </w:r>
      <w:r>
        <w:rPr>
          <w:sz w:val="28"/>
        </w:rPr>
        <w:t xml:space="preserve"> ute</w:t>
      </w:r>
      <w:r w:rsidR="008E333B">
        <w:rPr>
          <w:sz w:val="28"/>
        </w:rPr>
        <w:t xml:space="preserve"> i de oändliga rymderna och </w:t>
      </w:r>
      <w:r w:rsidR="00AA627D">
        <w:rPr>
          <w:sz w:val="28"/>
        </w:rPr>
        <w:t xml:space="preserve">expanderande </w:t>
      </w:r>
      <w:r w:rsidR="008E333B">
        <w:rPr>
          <w:sz w:val="28"/>
        </w:rPr>
        <w:t xml:space="preserve">stjärnsystemen med deras </w:t>
      </w:r>
      <w:r>
        <w:rPr>
          <w:sz w:val="28"/>
        </w:rPr>
        <w:t xml:space="preserve">myllrande </w:t>
      </w:r>
      <w:r w:rsidR="008E333B">
        <w:rPr>
          <w:sz w:val="28"/>
        </w:rPr>
        <w:t xml:space="preserve">miljarder av </w:t>
      </w:r>
      <w:r w:rsidR="00AB74DF">
        <w:rPr>
          <w:sz w:val="28"/>
        </w:rPr>
        <w:t xml:space="preserve">tyst </w:t>
      </w:r>
      <w:r w:rsidR="008E333B">
        <w:rPr>
          <w:sz w:val="28"/>
        </w:rPr>
        <w:t>brinnande materia? En frånvarande Gud – ja. Men hur ynkligt är inte människolivet i dessa perspektiv…</w:t>
      </w:r>
    </w:p>
    <w:p w:rsidR="008E333B" w:rsidRDefault="008E333B">
      <w:pPr>
        <w:rPr>
          <w:sz w:val="28"/>
        </w:rPr>
      </w:pPr>
      <w:r>
        <w:rPr>
          <w:sz w:val="28"/>
        </w:rPr>
        <w:t>Och ändå det enda vi har.</w:t>
      </w:r>
    </w:p>
    <w:p w:rsidR="00FB7A9B" w:rsidRPr="00F76A82" w:rsidRDefault="008E333B">
      <w:pPr>
        <w:rPr>
          <w:sz w:val="28"/>
        </w:rPr>
      </w:pPr>
      <w:r>
        <w:rPr>
          <w:sz w:val="28"/>
        </w:rPr>
        <w:t>BJÖRN ÖIJER november 2020</w:t>
      </w:r>
    </w:p>
    <w:p w:rsidR="00FB7A9B" w:rsidRPr="00F76A82" w:rsidRDefault="00FB7A9B">
      <w:pPr>
        <w:rPr>
          <w:sz w:val="28"/>
        </w:rPr>
      </w:pPr>
    </w:p>
    <w:sectPr w:rsidR="00FB7A9B" w:rsidRPr="00F76A82" w:rsidSect="00FB7A9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25BA9"/>
    <w:multiLevelType w:val="hybridMultilevel"/>
    <w:tmpl w:val="1A92B726"/>
    <w:lvl w:ilvl="0" w:tplc="041D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225C3"/>
    <w:multiLevelType w:val="hybridMultilevel"/>
    <w:tmpl w:val="3D0EBDB6"/>
    <w:lvl w:ilvl="0" w:tplc="5F1C327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B7A9B"/>
    <w:rsid w:val="00047D30"/>
    <w:rsid w:val="000D5DBF"/>
    <w:rsid w:val="000F426F"/>
    <w:rsid w:val="001A11F0"/>
    <w:rsid w:val="00204B66"/>
    <w:rsid w:val="00295719"/>
    <w:rsid w:val="002C4752"/>
    <w:rsid w:val="002E565C"/>
    <w:rsid w:val="00314DEC"/>
    <w:rsid w:val="00443A55"/>
    <w:rsid w:val="005C44E9"/>
    <w:rsid w:val="0065678C"/>
    <w:rsid w:val="00692BF3"/>
    <w:rsid w:val="006B6BEC"/>
    <w:rsid w:val="007367F5"/>
    <w:rsid w:val="007457C6"/>
    <w:rsid w:val="00766CC3"/>
    <w:rsid w:val="007E0BA0"/>
    <w:rsid w:val="00824F82"/>
    <w:rsid w:val="008D1F3E"/>
    <w:rsid w:val="008E333B"/>
    <w:rsid w:val="0091305B"/>
    <w:rsid w:val="009377EC"/>
    <w:rsid w:val="00A72675"/>
    <w:rsid w:val="00A9688F"/>
    <w:rsid w:val="00AA627D"/>
    <w:rsid w:val="00AB74DF"/>
    <w:rsid w:val="00BB0047"/>
    <w:rsid w:val="00C058D1"/>
    <w:rsid w:val="00C817B1"/>
    <w:rsid w:val="00C86179"/>
    <w:rsid w:val="00CE2227"/>
    <w:rsid w:val="00D20A5F"/>
    <w:rsid w:val="00D36B80"/>
    <w:rsid w:val="00DC70EC"/>
    <w:rsid w:val="00E5351F"/>
    <w:rsid w:val="00E57392"/>
    <w:rsid w:val="00E620B8"/>
    <w:rsid w:val="00EF7E96"/>
    <w:rsid w:val="00F76A82"/>
    <w:rsid w:val="00FA3D36"/>
    <w:rsid w:val="00FB7A9B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27B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Liststycke">
    <w:name w:val="List Paragraph"/>
    <w:basedOn w:val="Normal"/>
    <w:uiPriority w:val="34"/>
    <w:qFormat/>
    <w:rsid w:val="00204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793</Words>
  <Characters>4524</Characters>
  <Application>Microsoft Macintosh Word</Application>
  <DocSecurity>0</DocSecurity>
  <Lines>37</Lines>
  <Paragraphs>9</Paragraphs>
  <ScaleCrop>false</ScaleCrop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Öijer</dc:creator>
  <cp:keywords/>
  <cp:lastModifiedBy>Björn Öijer</cp:lastModifiedBy>
  <cp:revision>19</cp:revision>
  <dcterms:created xsi:type="dcterms:W3CDTF">2020-11-22T12:07:00Z</dcterms:created>
  <dcterms:modified xsi:type="dcterms:W3CDTF">2020-11-23T16:18:00Z</dcterms:modified>
</cp:coreProperties>
</file>