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56D" w:rsidRPr="002F7C8C" w:rsidRDefault="002F7C8C">
      <w:pPr>
        <w:rPr>
          <w:i/>
          <w:color w:val="FF0000"/>
          <w:sz w:val="48"/>
        </w:rPr>
      </w:pPr>
      <w:r w:rsidRPr="002F7C8C">
        <w:rPr>
          <w:i/>
          <w:color w:val="FF0000"/>
          <w:sz w:val="48"/>
        </w:rPr>
        <w:t>Oslo = Arsle i svartsjukedrama</w:t>
      </w:r>
    </w:p>
    <w:p w:rsidR="009454D8" w:rsidRDefault="009454D8">
      <w:pPr>
        <w:rPr>
          <w:b/>
          <w:sz w:val="28"/>
        </w:rPr>
      </w:pPr>
      <w:r w:rsidRPr="009454D8">
        <w:rPr>
          <w:b/>
          <w:sz w:val="28"/>
        </w:rPr>
        <w:t>Johanna Frid: Nora eller Brinn Oslo Brinn (Ellerströms)</w:t>
      </w:r>
    </w:p>
    <w:p w:rsidR="009454D8" w:rsidRDefault="009454D8">
      <w:pPr>
        <w:rPr>
          <w:sz w:val="28"/>
        </w:rPr>
      </w:pPr>
      <w:r>
        <w:rPr>
          <w:sz w:val="28"/>
        </w:rPr>
        <w:t>Nora är objektet för huvudpersonen Johannas svartsjuka i detta kvinnoporträtt med blinkningar till Lena Anderssons ”</w:t>
      </w:r>
      <w:r w:rsidR="0042456D">
        <w:rPr>
          <w:sz w:val="28"/>
        </w:rPr>
        <w:t xml:space="preserve">Egenmäktigt </w:t>
      </w:r>
      <w:r>
        <w:rPr>
          <w:sz w:val="28"/>
        </w:rPr>
        <w:t>förfarande”.</w:t>
      </w:r>
    </w:p>
    <w:p w:rsidR="009454D8" w:rsidRDefault="009454D8">
      <w:pPr>
        <w:rPr>
          <w:sz w:val="28"/>
        </w:rPr>
      </w:pPr>
      <w:r>
        <w:rPr>
          <w:sz w:val="28"/>
        </w:rPr>
        <w:t>Johannas fixering vid pojkvännen Emils exflickvän i Oslo är suggestivt skildrad, uppdaterad via publiceringar på Facebook och Instagram vars flimrande mobilskärm blir en nattlig terror.</w:t>
      </w:r>
    </w:p>
    <w:p w:rsidR="009454D8" w:rsidRDefault="009454D8">
      <w:pPr>
        <w:rPr>
          <w:sz w:val="28"/>
        </w:rPr>
      </w:pPr>
      <w:r>
        <w:rPr>
          <w:sz w:val="28"/>
        </w:rPr>
        <w:t>Romanens andra tema är den l</w:t>
      </w:r>
      <w:r w:rsidR="002F7C8C">
        <w:rPr>
          <w:sz w:val="28"/>
        </w:rPr>
        <w:t xml:space="preserve">änge förbisedda kvinnosjukdomen </w:t>
      </w:r>
      <w:r>
        <w:rPr>
          <w:sz w:val="28"/>
        </w:rPr>
        <w:t>endometrios. Här tappar berättelsen kraft trots att Johannas plågor förvärras av detta allvarliga hälsoproblem.</w:t>
      </w:r>
    </w:p>
    <w:p w:rsidR="009454D8" w:rsidRDefault="009454D8">
      <w:pPr>
        <w:rPr>
          <w:sz w:val="28"/>
        </w:rPr>
      </w:pPr>
      <w:r>
        <w:rPr>
          <w:sz w:val="28"/>
        </w:rPr>
        <w:t>Som läsare undrar jag vad i Johannas personlighet som danske pojkvännen attraheras av. Och omvänt: vad ser Emil hos Johanna? Det går inte ens att gissa sig till mellan raderna.</w:t>
      </w:r>
    </w:p>
    <w:p w:rsidR="009454D8" w:rsidRDefault="009454D8">
      <w:pPr>
        <w:rPr>
          <w:sz w:val="28"/>
        </w:rPr>
      </w:pPr>
      <w:r>
        <w:rPr>
          <w:sz w:val="28"/>
        </w:rPr>
        <w:t>En av bokens förtjänster är författarens språkliga skandinavism, hennes växlingar mellan danska, norska och svenska uttryckssätt.</w:t>
      </w:r>
    </w:p>
    <w:p w:rsidR="009454D8" w:rsidRDefault="009454D8">
      <w:pPr>
        <w:rPr>
          <w:sz w:val="28"/>
        </w:rPr>
      </w:pPr>
      <w:r>
        <w:rPr>
          <w:sz w:val="28"/>
        </w:rPr>
        <w:t>Att huvudpersonen har samma namn som författaren väcker naturligtvis nyfikenhet om stoffets karaktär av självbiografi eller autofiktion.</w:t>
      </w:r>
    </w:p>
    <w:p w:rsidR="0042456D" w:rsidRPr="009454D8" w:rsidRDefault="009454D8">
      <w:pPr>
        <w:rPr>
          <w:sz w:val="28"/>
        </w:rPr>
      </w:pPr>
      <w:r>
        <w:rPr>
          <w:sz w:val="28"/>
        </w:rPr>
        <w:t xml:space="preserve">BJÖRN ÖIJER augusti 2019 </w:t>
      </w:r>
    </w:p>
    <w:sectPr w:rsidR="0042456D" w:rsidRPr="009454D8" w:rsidSect="0042456D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454D8"/>
    <w:rsid w:val="002F7C8C"/>
    <w:rsid w:val="0042456D"/>
    <w:rsid w:val="009454D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6B2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42456D"/>
    <w:pPr>
      <w:tabs>
        <w:tab w:val="center" w:pos="4703"/>
        <w:tab w:val="right" w:pos="9406"/>
      </w:tabs>
      <w:spacing w:after="0"/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42456D"/>
  </w:style>
  <w:style w:type="paragraph" w:styleId="Sidfot">
    <w:name w:val="footer"/>
    <w:basedOn w:val="Normal"/>
    <w:link w:val="SidfotChar"/>
    <w:uiPriority w:val="99"/>
    <w:semiHidden/>
    <w:unhideWhenUsed/>
    <w:rsid w:val="0042456D"/>
    <w:pPr>
      <w:tabs>
        <w:tab w:val="center" w:pos="4703"/>
        <w:tab w:val="right" w:pos="9406"/>
      </w:tabs>
      <w:spacing w:after="0"/>
    </w:pPr>
  </w:style>
  <w:style w:type="character" w:customStyle="1" w:styleId="SidfotChar">
    <w:name w:val="Sidfot Char"/>
    <w:basedOn w:val="Standardstycketypsnitt"/>
    <w:link w:val="Sidfot"/>
    <w:uiPriority w:val="99"/>
    <w:semiHidden/>
    <w:rsid w:val="00424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Björn Öijer</cp:lastModifiedBy>
  <cp:revision>2</cp:revision>
  <dcterms:created xsi:type="dcterms:W3CDTF">2019-08-23T11:18:00Z</dcterms:created>
  <dcterms:modified xsi:type="dcterms:W3CDTF">2019-08-23T11:41:00Z</dcterms:modified>
</cp:coreProperties>
</file>